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pBdr/>
        <w:spacing w:lineRule="auto" w:line="276" w:before="0" w:after="14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0"/>
          <w:position w:val="0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ANEXO III –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PLANILHA DE PONTUAÇÃO DO CURRÍCULO</w:t>
      </w:r>
    </w:p>
    <w:p>
      <w:pPr>
        <w:pStyle w:val="Normal"/>
        <w:widowControl/>
        <w:suppressAutoHyphens w:val="false"/>
        <w:bidi w:val="0"/>
        <w:spacing w:lineRule="auto" w:line="276"/>
        <w:ind w:left="-794" w:right="-737" w:hanging="0"/>
        <w:jc w:val="both"/>
        <w:textAlignment w:val="top"/>
        <w:rPr>
          <w:rFonts w:ascii="Times New Roman" w:hAnsi="Times New Roman" w:eastAsia="Times New Roman" w:cs="Times New Roman"/>
          <w:b/>
          <w:b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2"/>
          <w:sz w:val="22"/>
          <w:szCs w:val="22"/>
          <w:vertAlign w:val="baseline"/>
        </w:rPr>
        <w:t>Nome do(a) Candidato(a): ______________________________________________________________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2"/>
          <w:sz w:val="22"/>
          <w:szCs w:val="22"/>
          <w:vertAlign w:val="baseline"/>
        </w:rPr>
        <w:t>_______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2"/>
          <w:sz w:val="22"/>
          <w:szCs w:val="22"/>
          <w:vertAlign w:val="baseline"/>
        </w:rPr>
        <w:t>_______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2"/>
          <w:sz w:val="22"/>
          <w:szCs w:val="22"/>
          <w:vertAlign w:val="baseline"/>
        </w:rPr>
        <w:t>__</w:t>
      </w:r>
    </w:p>
    <w:p>
      <w:pPr>
        <w:pStyle w:val="Normal"/>
        <w:widowControl/>
        <w:suppressAutoHyphens w:val="true"/>
        <w:bidi w:val="0"/>
        <w:spacing w:lineRule="auto" w:line="276"/>
        <w:ind w:left="-794" w:right="-737" w:hanging="0"/>
        <w:jc w:val="both"/>
        <w:textAlignment w:val="top"/>
        <w:rPr/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2"/>
          <w:sz w:val="22"/>
          <w:szCs w:val="22"/>
          <w:vertAlign w:val="baseline"/>
        </w:rPr>
        <w:t>Atenção</w:t>
      </w: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2"/>
          <w:vertAlign w:val="baseline"/>
        </w:rPr>
        <w:t xml:space="preserve">: documentos comprobatórios </w:t>
      </w:r>
      <w:r>
        <w:rPr>
          <w:rFonts w:eastAsia="Times New Roman" w:cs="Times New Roman" w:ascii="Times New Roman" w:hAnsi="Times New Roman"/>
          <w:b/>
          <w:color w:val="000000"/>
          <w:position w:val="0"/>
          <w:sz w:val="22"/>
          <w:sz w:val="22"/>
          <w:szCs w:val="22"/>
          <w:vertAlign w:val="baseline"/>
        </w:rPr>
        <w:t>devem ser anexados no currículo na ordem e numeração</w:t>
      </w: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2"/>
          <w:vertAlign w:val="baseline"/>
        </w:rPr>
        <w:t xml:space="preserve"> em que são pontuados nesta planilha.</w:t>
      </w:r>
    </w:p>
    <w:tbl>
      <w:tblPr>
        <w:tblW w:w="11244" w:type="dxa"/>
        <w:jc w:val="left"/>
        <w:tblInd w:w="-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0"/>
        <w:gridCol w:w="1020"/>
        <w:gridCol w:w="1140"/>
        <w:gridCol w:w="1554"/>
      </w:tblGrid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4"/>
                <w:sz w:val="24"/>
                <w:szCs w:val="24"/>
                <w:vertAlign w:val="baseline"/>
              </w:rPr>
              <w:t xml:space="preserve">Numeração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Valor por item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tLeast" w:line="1"/>
              <w:ind w:left="0" w:right="0" w:hanging="0"/>
              <w:jc w:val="center"/>
              <w:textAlignment w:val="top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 xml:space="preserve">Pontuação máxima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0"/>
                <w:sz w:val="20"/>
                <w:szCs w:val="20"/>
                <w:vertAlign w:val="baseline"/>
              </w:rPr>
              <w:t>Preenchimento pelo(a) candidato(a)</w:t>
            </w:r>
          </w:p>
        </w:tc>
      </w:tr>
      <w:tr>
        <w:trPr/>
        <w:tc>
          <w:tcPr>
            <w:tcW w:w="112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1. FORMAÇÃO ACADÊMICA</w:t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0" w:leader="none"/>
              </w:tabs>
              <w:suppressAutoHyphens w:val="true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Curso de especialização lato sensu  (mínimo de 360 h)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1,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3,0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0" w:leader="none"/>
              </w:tabs>
              <w:suppressAutoHyphens w:val="true"/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Curso de especialização lato sensu  (mínimo de 360 h) em Agroecologia e DRS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Curso de curta duração em Agroecologia e DRS ou áreas afins  (mínimo de 8 h)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3,0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 .ATIVIDADES ACADÊMICAS/PROFISSIONAIS</w:t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Professor de ensino superior (por ano)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7,5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Atividades profissionais em agroecologia e/ou desenvolvimento rural sustentável ou áreas afins (por ano)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421" w:hRule="atLeast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tLeast" w:line="1"/>
              <w:ind w:left="0" w:right="0" w:hanging="0"/>
              <w:jc w:val="both"/>
              <w:textAlignment w:val="top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Participação em bancas de conclusão de cursos de graduação e pós-graduação (por banca)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tLeast" w:line="1"/>
              <w:ind w:left="-113" w:right="0" w:hanging="0"/>
              <w:jc w:val="both"/>
              <w:textAlignment w:val="top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Curso curta duração ministrado em Agroecologia e DRS ou áreas afins </w:t>
            </w: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18"/>
                <w:sz w:val="18"/>
                <w:szCs w:val="18"/>
                <w:vertAlign w:val="baseline"/>
              </w:rPr>
              <w:t>(mínimo de 8h)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Monitoria (por ano)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Atividades profissionais fora da área do curso (por ano)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3. PRODUÇÃO BIBLIOGRÁFICA</w:t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Autor de artigo científico aceito ou publicado em periódicos QUALIS/CAPES com ISSN.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Calibri" w:hAnsi="Calibri" w:eastAsia="Calibri" w:cs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Livro publicado em editora com corpo editorial e ISBN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Capítulo publicado em editora com corpo editorial e ISBN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10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Artigo completo em Anais de eventos científicos nacionais ou internacionais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Artigo completo em Anais de eventos científicos regionais ou locais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4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Resumo simples ou expandido em Anais de eventos científicos nacionais ou internacionais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Resumo simples ou expandido em Anais de eventos científicos regionais ou locais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Conferência/Palestra ministrada em eventos científicos ou técnicos em Agroecologia e DRS ou áreas afins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Produção técnica (cartilha, vídeo, textos em jornais ou revistas, livros sem corpo editorial)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11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4. ATIVIDADES DE PESQUISA E EXTENSÃO</w:t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Bolsista de iniciação científica, bolsista PET (Programa de Educação Tutorial), bolsista de Iniciação à docência (PIBID) ou extensão, Bolsista de Aperfeiçoamento (AP) ou Apoio Técnico (AT) Bolsista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de RP (Residência Pedagógica) (por ano)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1,0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Orientação de alunos de graduação e/ou de especialização em projetos de pesquisa,  monografias/TCC ou projetos de extensão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>
          <w:trHeight w:val="547" w:hRule="atLeast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ind w:left="5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 xml:space="preserve">Voluntário ou colaborador em Projeto de Pesquisa ou Extensão  (por ano) em Agroecologia e DRS ou áreas afins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ind w:left="58" w:right="0" w:hanging="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0,5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  <w:tr>
        <w:trPr/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left="5" w:right="0" w:hanging="0"/>
              <w:jc w:val="right"/>
              <w:rPr>
                <w:rFonts w:ascii="Times New Roman" w:hAnsi="Times New Roman" w:eastAsia="Times New Roman" w:cs="Times New Roman"/>
                <w:b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TOTAL DE PONTUAÇÃO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position w:val="0"/>
                <w:sz w:val="22"/>
                <w:sz w:val="22"/>
                <w:szCs w:val="22"/>
                <w:vertAlign w:val="baseline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0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b/>
          <w:bCs/>
          <w:color w:val="000000"/>
          <w:position w:val="0"/>
          <w:sz w:val="22"/>
          <w:sz w:val="22"/>
          <w:szCs w:val="22"/>
          <w:vertAlign w:val="baseline"/>
        </w:rPr>
        <w:t>Obs.</w:t>
      </w:r>
      <w:r>
        <w:rPr>
          <w:rFonts w:eastAsia="Times New Roman" w:cs="Times New Roman" w:ascii="Times New Roman" w:hAnsi="Times New Roman"/>
          <w:color w:val="000000"/>
          <w:position w:val="0"/>
          <w:sz w:val="22"/>
          <w:sz w:val="22"/>
          <w:szCs w:val="22"/>
          <w:vertAlign w:val="baseline"/>
        </w:rPr>
        <w:t>: Uma mesma atividade não pode ser pontuada em mais de um item.</w:t>
      </w:r>
    </w:p>
    <w:sectPr>
      <w:headerReference w:type="default" r:id="rId2"/>
      <w:type w:val="nextPage"/>
      <w:pgSz w:w="11906" w:h="16838"/>
      <w:pgMar w:left="1134" w:right="1127" w:gutter="0" w:header="1134" w:top="367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240" w:before="0" w:after="0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drawing>
        <wp:inline distT="0" distB="0" distL="0" distR="0">
          <wp:extent cx="527685" cy="582930"/>
          <wp:effectExtent l="0" t="0" r="0" b="0"/>
          <wp:docPr id="1" name="Imagem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240" w:before="0" w:after="0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>SERVIÇO PÚBLICO FEDERAL</w:t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240" w:before="0" w:after="0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>UNIVERSIDADE FEDERAL DA FRONTEIRA SUL</w:t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240" w:before="0" w:after="0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>COORDENAÇÃO DO PROGRAMA DE PÓS-GRADUAÇÃO</w:t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240" w:before="0" w:after="0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>EM AGROECOLOGIA E DESENVOLVIMENTO RURAL SUSTENTÁVEL</w:t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240" w:before="0" w:after="0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>Rodovia BR 158 – Km 405, Fronteira Sul, Laranjeiras do Sul – PR, CEP 85319-899</w:t>
    </w:r>
  </w:p>
  <w:p>
    <w:pPr>
      <w:pStyle w:val="Normal"/>
      <w:numPr>
        <w:ilvl w:val="0"/>
        <w:numId w:val="1"/>
      </w:numPr>
      <w:tabs>
        <w:tab w:val="clear" w:pos="720"/>
        <w:tab w:val="left" w:pos="4070" w:leader="none"/>
      </w:tabs>
      <w:spacing w:lineRule="auto" w:line="240" w:before="0" w:after="0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t>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false"/>
      <w:kinsoku w:val="true"/>
      <w:overflowPunct w:val="true"/>
      <w:autoSpaceDE w:val="tru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NSimSun" w:cs="Lucida Sans"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Fontepargpadro">
    <w:name w:val="Fonte parág. padrão"/>
    <w:qFormat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>
      <w:numPr>
        <w:ilvl w:val="0"/>
        <w:numId w:val="0"/>
      </w:numPr>
      <w:suppressAutoHyphens w:val="false"/>
      <w:spacing w:lineRule="auto" w:line="276" w:before="0" w:after="140"/>
      <w:textAlignment w:val="top"/>
    </w:pPr>
    <w:rPr>
      <w:rFonts w:ascii="Liberation Serif" w:hAnsi="Liberation Serif" w:eastAsia="N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1"/>
    <w:qFormat/>
    <w:pPr>
      <w:numPr>
        <w:ilvl w:val="0"/>
        <w:numId w:val="0"/>
      </w:numPr>
      <w:suppressLineNumbers/>
      <w:suppressAutoHyphens w:val="false"/>
      <w:spacing w:lineRule="atLeast" w:line="1" w:before="120" w:after="120"/>
      <w:textAlignment w:val="top"/>
      <w:outlineLvl w:val="0"/>
    </w:pPr>
    <w:rPr>
      <w:rFonts w:ascii="Liberation Serif" w:hAnsi="Liberation Serif" w:eastAsia="NSimSun" w:cs="Lucida Sans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1"/>
    <w:qFormat/>
    <w:pPr>
      <w:numPr>
        <w:ilvl w:val="0"/>
        <w:numId w:val="0"/>
      </w:numPr>
      <w:suppressLineNumbers/>
      <w:suppressAutoHyphens w:val="false"/>
      <w:spacing w:lineRule="atLeast" w:line="1"/>
      <w:textAlignment w:val="top"/>
      <w:outlineLvl w:val="0"/>
    </w:pPr>
    <w:rPr>
      <w:rFonts w:ascii="Liberation Serif" w:hAnsi="Liberation Serif" w:eastAsia="N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11">
    <w:name w:val="Título1"/>
    <w:basedOn w:val="Normal1"/>
    <w:qFormat/>
    <w:pPr>
      <w:keepNext w:val="true"/>
      <w:numPr>
        <w:ilvl w:val="0"/>
        <w:numId w:val="0"/>
      </w:numPr>
      <w:suppressAutoHyphens w:val="false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Lucida Sans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etexto">
    <w:name w:val="Corpo de texto"/>
    <w:basedOn w:val="Normal1"/>
    <w:qFormat/>
    <w:pPr>
      <w:numPr>
        <w:ilvl w:val="0"/>
        <w:numId w:val="0"/>
      </w:numPr>
      <w:suppressAutoHyphens w:val="false"/>
      <w:spacing w:lineRule="auto" w:line="276" w:before="0" w:after="140"/>
      <w:textAlignment w:val="top"/>
      <w:outlineLvl w:val="0"/>
    </w:pPr>
    <w:rPr>
      <w:rFonts w:ascii="Liberation Serif" w:hAnsi="Liberation Serif" w:eastAsia="N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Normal1"/>
    <w:qFormat/>
    <w:pPr>
      <w:numPr>
        <w:ilvl w:val="0"/>
        <w:numId w:val="0"/>
      </w:numPr>
      <w:suppressLineNumbers/>
      <w:suppressAutoHyphens w:val="false"/>
      <w:spacing w:lineRule="atLeast" w:line="1"/>
      <w:textAlignment w:val="top"/>
      <w:outlineLvl w:val="0"/>
    </w:pPr>
    <w:rPr>
      <w:rFonts w:ascii="Liberation Serif" w:hAnsi="Liberation Serif" w:eastAsia="NSimSun" w:cs="Lucida Sans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detabela">
    <w:name w:val="Título de tabela"/>
    <w:basedOn w:val="Contedodatabela"/>
    <w:qFormat/>
    <w:pPr>
      <w:numPr>
        <w:ilvl w:val="0"/>
        <w:numId w:val="0"/>
      </w:numPr>
      <w:suppressLineNumbers/>
      <w:suppressAutoHyphens w:val="false"/>
      <w:spacing w:lineRule="atLeast" w:line="1"/>
      <w:jc w:val="center"/>
      <w:textAlignment w:val="top"/>
    </w:pPr>
    <w:rPr>
      <w:rFonts w:ascii="Liberation Serif" w:hAnsi="Liberation Serif" w:eastAsia="NSimSun" w:cs="Lucida Sans"/>
      <w:b/>
      <w:b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ormal11">
    <w:name w:val="Normal1"/>
    <w:qFormat/>
    <w:pPr>
      <w:widowControl/>
      <w:numPr>
        <w:ilvl w:val="0"/>
        <w:numId w:val="0"/>
      </w:numPr>
      <w:suppressAutoHyphens w:val="false"/>
      <w:kinsoku w:val="true"/>
      <w:overflowPunct w:val="true"/>
      <w:autoSpaceDE w:val="true"/>
      <w:bidi w:val="0"/>
      <w:spacing w:lineRule="atLeast" w:line="1"/>
      <w:jc w:val="left"/>
      <w:textAlignment w:val="top"/>
      <w:outlineLvl w:val="0"/>
    </w:pPr>
    <w:rPr>
      <w:rFonts w:ascii="Liberation Serif" w:hAnsi="Liberation Serif" w:eastAsia="Liberation Serif" w:cs="Liberation Serif"/>
      <w:color w:val="000000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LibreOffice/7.3.1.3$Windows_X86_64 LibreOffice_project/a69ca51ded25f3eefd52d7bf9a5fad8c90b87951</Application>
  <AppVersion>15.0000</AppVersion>
  <Pages>1</Pages>
  <Words>408</Words>
  <Characters>2302</Characters>
  <CharactersWithSpaces>2639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2023-04-13T17:10:00Z</dcterms:created>
  <dc:creator>Fernando Zatt Schardosin</dc:creator>
  <dc:description/>
  <dc:language>pt-BR</dc:language>
  <cp:lastModifiedBy/>
  <dcterms:modified xsi:type="dcterms:W3CDTF">2024-04-26T14:26:08Z</dcterms:modified>
  <cp:revision>4</cp:revision>
  <dc:subject/>
  <dc:title/>
</cp:coreProperties>
</file>