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7E2F1" w14:textId="77777777" w:rsidR="00106AA7" w:rsidRPr="009F108A" w:rsidRDefault="009F108A">
      <w:pPr>
        <w:spacing w:before="93"/>
        <w:ind w:left="3087"/>
        <w:jc w:val="both"/>
        <w:rPr>
          <w:sz w:val="24"/>
          <w:szCs w:val="24"/>
        </w:rPr>
      </w:pPr>
      <w:r w:rsidRPr="009F108A">
        <w:rPr>
          <w:noProof/>
          <w:sz w:val="24"/>
          <w:szCs w:val="24"/>
          <w:lang w:val="pt-BR" w:eastAsia="pt-BR"/>
        </w:rPr>
        <w:drawing>
          <wp:inline distT="0" distB="0" distL="0" distR="0" wp14:anchorId="3C935197" wp14:editId="7AADE837">
            <wp:extent cx="1261110" cy="1307465"/>
            <wp:effectExtent l="0" t="0" r="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260360" cy="1306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A3ECC" w14:textId="77777777" w:rsidR="00106AA7" w:rsidRPr="009F108A" w:rsidRDefault="009F108A">
      <w:pPr>
        <w:spacing w:before="51"/>
        <w:ind w:left="1586" w:right="1607"/>
        <w:jc w:val="center"/>
        <w:rPr>
          <w:b/>
          <w:sz w:val="24"/>
          <w:szCs w:val="24"/>
        </w:rPr>
      </w:pPr>
      <w:r w:rsidRPr="009F108A">
        <w:rPr>
          <w:b/>
          <w:sz w:val="24"/>
          <w:szCs w:val="24"/>
        </w:rPr>
        <w:t xml:space="preserve">UNIVERSIDADE FEDERAL DA FRONTEIRA SUL </w:t>
      </w:r>
      <w:r w:rsidRPr="009F108A">
        <w:rPr>
          <w:b/>
          <w:i/>
          <w:iCs/>
          <w:sz w:val="24"/>
          <w:szCs w:val="24"/>
        </w:rPr>
        <w:t>CAMPUS</w:t>
      </w:r>
      <w:r w:rsidRPr="009F108A">
        <w:rPr>
          <w:b/>
          <w:sz w:val="24"/>
          <w:szCs w:val="24"/>
        </w:rPr>
        <w:t xml:space="preserve"> LARANJEIRAS DO SUL</w:t>
      </w:r>
    </w:p>
    <w:p w14:paraId="4977ECB4" w14:textId="77777777" w:rsidR="00106AA7" w:rsidRPr="009F108A" w:rsidRDefault="009F108A">
      <w:pPr>
        <w:ind w:left="1058" w:right="1081"/>
        <w:jc w:val="center"/>
        <w:rPr>
          <w:b/>
          <w:sz w:val="24"/>
          <w:szCs w:val="24"/>
        </w:rPr>
      </w:pPr>
      <w:r w:rsidRPr="009F108A">
        <w:rPr>
          <w:b/>
          <w:sz w:val="24"/>
          <w:szCs w:val="24"/>
        </w:rPr>
        <w:t>RELATÓRIO DE NÍVEL DE SEGURANÇA OPERACIONAL</w:t>
      </w:r>
    </w:p>
    <w:p w14:paraId="18C09201" w14:textId="77777777" w:rsidR="00106AA7" w:rsidRPr="009F108A" w:rsidRDefault="00106AA7">
      <w:pPr>
        <w:spacing w:line="200" w:lineRule="exact"/>
        <w:jc w:val="center"/>
        <w:rPr>
          <w:sz w:val="24"/>
          <w:szCs w:val="24"/>
        </w:rPr>
      </w:pPr>
    </w:p>
    <w:p w14:paraId="2EADF752" w14:textId="77777777" w:rsidR="009F108A" w:rsidRPr="009F108A" w:rsidRDefault="009F108A">
      <w:pPr>
        <w:pStyle w:val="PargrafodaLista"/>
        <w:spacing w:line="352" w:lineRule="auto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</w:p>
    <w:p w14:paraId="62F5DF27" w14:textId="77777777" w:rsidR="009F108A" w:rsidRPr="009F108A" w:rsidRDefault="009F108A">
      <w:pPr>
        <w:pStyle w:val="PargrafodaLista"/>
        <w:spacing w:line="352" w:lineRule="auto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</w:p>
    <w:p w14:paraId="0D7EB742" w14:textId="20A3767A" w:rsidR="00106AA7" w:rsidRPr="009F108A" w:rsidRDefault="009F108A" w:rsidP="00DC53C1">
      <w:pPr>
        <w:pStyle w:val="PargrafodaLista"/>
        <w:spacing w:after="0" w:line="360" w:lineRule="auto"/>
        <w:ind w:left="126" w:right="75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9F108A">
        <w:rPr>
          <w:rFonts w:ascii="Times New Roman" w:hAnsi="Times New Roman" w:cs="Times New Roman"/>
          <w:sz w:val="24"/>
          <w:szCs w:val="24"/>
        </w:rPr>
        <w:t xml:space="preserve">O parecer a seguir apresenta a avaliação dos dados epidemiológicos da Quinta Regional de Saúde do PR (Guarapuava) a qual o município de Laranjeiras do Sul faz parte. A curva epidêmica apresentou </w:t>
      </w:r>
      <w:r w:rsidR="00146E82">
        <w:rPr>
          <w:rFonts w:ascii="Times New Roman" w:hAnsi="Times New Roman" w:cs="Times New Roman"/>
          <w:sz w:val="24"/>
          <w:szCs w:val="24"/>
        </w:rPr>
        <w:t>de</w:t>
      </w:r>
      <w:r w:rsidR="004B3A59">
        <w:rPr>
          <w:rFonts w:ascii="Times New Roman" w:hAnsi="Times New Roman" w:cs="Times New Roman"/>
          <w:sz w:val="24"/>
          <w:szCs w:val="24"/>
        </w:rPr>
        <w:t>créscimo</w:t>
      </w:r>
      <w:r w:rsidRPr="009F108A">
        <w:rPr>
          <w:rFonts w:ascii="Times New Roman" w:hAnsi="Times New Roman" w:cs="Times New Roman"/>
          <w:sz w:val="24"/>
          <w:szCs w:val="24"/>
        </w:rPr>
        <w:t xml:space="preserve"> da </w:t>
      </w:r>
      <w:r w:rsidR="003E386E">
        <w:rPr>
          <w:rFonts w:ascii="Times New Roman" w:hAnsi="Times New Roman" w:cs="Times New Roman"/>
          <w:sz w:val="24"/>
          <w:szCs w:val="24"/>
        </w:rPr>
        <w:t>41</w:t>
      </w:r>
      <w:r w:rsidRPr="009F108A">
        <w:rPr>
          <w:rFonts w:ascii="Times New Roman" w:hAnsi="Times New Roman" w:cs="Times New Roman"/>
          <w:position w:val="9"/>
          <w:sz w:val="24"/>
          <w:szCs w:val="24"/>
        </w:rPr>
        <w:t xml:space="preserve">a </w:t>
      </w:r>
      <w:r w:rsidRPr="009F108A">
        <w:rPr>
          <w:rFonts w:ascii="Times New Roman" w:hAnsi="Times New Roman" w:cs="Times New Roman"/>
          <w:sz w:val="24"/>
          <w:szCs w:val="24"/>
        </w:rPr>
        <w:t xml:space="preserve">semana epidemiológica para </w:t>
      </w:r>
      <w:r w:rsidR="00C1105E">
        <w:rPr>
          <w:rFonts w:ascii="Times New Roman" w:hAnsi="Times New Roman" w:cs="Times New Roman"/>
          <w:sz w:val="24"/>
          <w:szCs w:val="24"/>
        </w:rPr>
        <w:t>4</w:t>
      </w:r>
      <w:r w:rsidR="003E386E">
        <w:rPr>
          <w:rFonts w:ascii="Times New Roman" w:hAnsi="Times New Roman" w:cs="Times New Roman"/>
          <w:sz w:val="24"/>
          <w:szCs w:val="24"/>
        </w:rPr>
        <w:t>2</w:t>
      </w:r>
      <w:r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Pr="009F108A">
        <w:rPr>
          <w:rFonts w:ascii="Times New Roman" w:hAnsi="Times New Roman" w:cs="Times New Roman"/>
          <w:sz w:val="24"/>
          <w:szCs w:val="24"/>
        </w:rPr>
        <w:t>, (</w:t>
      </w:r>
      <w:r w:rsidRPr="009F108A">
        <w:rPr>
          <w:rFonts w:ascii="Times New Roman" w:hAnsi="Times New Roman" w:cs="Times New Roman"/>
          <w:sz w:val="24"/>
          <w:szCs w:val="24"/>
          <w:lang w:val="pt"/>
        </w:rPr>
        <w:t xml:space="preserve">um </w:t>
      </w:r>
      <w:r w:rsidR="00146E82">
        <w:rPr>
          <w:rFonts w:ascii="Times New Roman" w:hAnsi="Times New Roman" w:cs="Times New Roman"/>
          <w:sz w:val="24"/>
          <w:szCs w:val="24"/>
          <w:lang w:val="pt"/>
        </w:rPr>
        <w:t>de</w:t>
      </w:r>
      <w:r w:rsidR="004B3A59">
        <w:rPr>
          <w:rFonts w:ascii="Times New Roman" w:hAnsi="Times New Roman" w:cs="Times New Roman"/>
          <w:sz w:val="24"/>
          <w:szCs w:val="24"/>
          <w:lang w:val="pt"/>
        </w:rPr>
        <w:t>créscimo</w:t>
      </w:r>
      <w:r w:rsidR="00E8001A">
        <w:rPr>
          <w:rFonts w:ascii="Times New Roman" w:hAnsi="Times New Roman" w:cs="Times New Roman"/>
          <w:sz w:val="24"/>
          <w:szCs w:val="24"/>
          <w:lang w:val="pt"/>
        </w:rPr>
        <w:t xml:space="preserve"> de</w:t>
      </w:r>
      <w:r w:rsidRPr="009F108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3E386E">
        <w:rPr>
          <w:rFonts w:ascii="Times New Roman" w:hAnsi="Times New Roman" w:cs="Times New Roman"/>
          <w:sz w:val="24"/>
          <w:szCs w:val="24"/>
        </w:rPr>
        <w:t>3</w:t>
      </w:r>
      <w:r w:rsidR="00C1105E">
        <w:rPr>
          <w:rFonts w:ascii="Times New Roman" w:hAnsi="Times New Roman" w:cs="Times New Roman"/>
          <w:sz w:val="24"/>
          <w:szCs w:val="24"/>
        </w:rPr>
        <w:t>7</w:t>
      </w:r>
      <w:r w:rsidR="003E386E">
        <w:rPr>
          <w:rFonts w:ascii="Times New Roman" w:hAnsi="Times New Roman" w:cs="Times New Roman"/>
          <w:sz w:val="24"/>
          <w:szCs w:val="24"/>
        </w:rPr>
        <w:t>,46</w:t>
      </w:r>
      <w:r w:rsidR="00475A9C" w:rsidRPr="004B3A59">
        <w:rPr>
          <w:rFonts w:ascii="Times New Roman" w:hAnsi="Times New Roman" w:cs="Times New Roman"/>
          <w:sz w:val="24"/>
          <w:szCs w:val="24"/>
        </w:rPr>
        <w:t>%</w:t>
      </w:r>
      <w:r w:rsidRPr="004B3A59">
        <w:rPr>
          <w:rFonts w:ascii="Times New Roman" w:hAnsi="Times New Roman" w:cs="Times New Roman"/>
          <w:sz w:val="24"/>
          <w:szCs w:val="24"/>
        </w:rPr>
        <w:t xml:space="preserve">), </w:t>
      </w:r>
      <w:r w:rsidRPr="009F108A">
        <w:rPr>
          <w:rFonts w:ascii="Times New Roman" w:hAnsi="Times New Roman" w:cs="Times New Roman"/>
          <w:sz w:val="24"/>
          <w:szCs w:val="24"/>
        </w:rPr>
        <w:t xml:space="preserve">com </w:t>
      </w:r>
      <w:r w:rsidR="00146E82">
        <w:rPr>
          <w:rFonts w:ascii="Times New Roman" w:hAnsi="Times New Roman" w:cs="Times New Roman"/>
          <w:sz w:val="24"/>
          <w:szCs w:val="24"/>
        </w:rPr>
        <w:t>de</w:t>
      </w:r>
      <w:r w:rsidR="004B3A59">
        <w:rPr>
          <w:rFonts w:ascii="Times New Roman" w:hAnsi="Times New Roman" w:cs="Times New Roman"/>
          <w:sz w:val="24"/>
          <w:szCs w:val="24"/>
        </w:rPr>
        <w:t>créscimo</w:t>
      </w:r>
      <w:r w:rsidRPr="009F108A">
        <w:rPr>
          <w:rFonts w:ascii="Times New Roman" w:hAnsi="Times New Roman" w:cs="Times New Roman"/>
          <w:sz w:val="24"/>
          <w:szCs w:val="24"/>
        </w:rPr>
        <w:t xml:space="preserve"> no número de casos e </w:t>
      </w:r>
      <w:r w:rsidR="00475A9C">
        <w:rPr>
          <w:rFonts w:ascii="Times New Roman" w:hAnsi="Times New Roman" w:cs="Times New Roman"/>
          <w:sz w:val="24"/>
          <w:szCs w:val="24"/>
        </w:rPr>
        <w:t>de</w:t>
      </w:r>
      <w:r w:rsidR="00F06549" w:rsidRPr="00F06549">
        <w:rPr>
          <w:rFonts w:ascii="Times New Roman" w:hAnsi="Times New Roman" w:cs="Times New Roman"/>
          <w:sz w:val="24"/>
          <w:szCs w:val="24"/>
        </w:rPr>
        <w:t>créscimo</w:t>
      </w:r>
      <w:r w:rsidRPr="009F108A">
        <w:rPr>
          <w:rFonts w:ascii="Times New Roman" w:hAnsi="Times New Roman" w:cs="Times New Roman"/>
          <w:sz w:val="24"/>
          <w:szCs w:val="24"/>
        </w:rPr>
        <w:t xml:space="preserve"> do número de óbitos</w:t>
      </w:r>
      <w:r w:rsidR="006725BE">
        <w:rPr>
          <w:rFonts w:ascii="Times New Roman" w:hAnsi="Times New Roman" w:cs="Times New Roman"/>
          <w:sz w:val="24"/>
          <w:szCs w:val="24"/>
        </w:rPr>
        <w:t xml:space="preserve"> da </w:t>
      </w:r>
      <w:r w:rsidR="003E386E">
        <w:rPr>
          <w:rFonts w:ascii="Times New Roman" w:hAnsi="Times New Roman" w:cs="Times New Roman"/>
          <w:sz w:val="24"/>
          <w:szCs w:val="24"/>
        </w:rPr>
        <w:t>41</w:t>
      </w:r>
      <w:r w:rsidR="00F06549"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="006725BE">
        <w:rPr>
          <w:rFonts w:ascii="Times New Roman" w:hAnsi="Times New Roman" w:cs="Times New Roman"/>
          <w:sz w:val="24"/>
          <w:szCs w:val="24"/>
        </w:rPr>
        <w:t xml:space="preserve"> para a </w:t>
      </w:r>
      <w:r w:rsidR="00C1105E">
        <w:rPr>
          <w:rFonts w:ascii="Times New Roman" w:hAnsi="Times New Roman" w:cs="Times New Roman"/>
          <w:sz w:val="24"/>
          <w:szCs w:val="24"/>
        </w:rPr>
        <w:t>4</w:t>
      </w:r>
      <w:r w:rsidR="003E386E">
        <w:rPr>
          <w:rFonts w:ascii="Times New Roman" w:hAnsi="Times New Roman" w:cs="Times New Roman"/>
          <w:sz w:val="24"/>
          <w:szCs w:val="24"/>
        </w:rPr>
        <w:t>2</w:t>
      </w:r>
      <w:r w:rsidR="00F06549"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="00F06549">
        <w:rPr>
          <w:rFonts w:ascii="Times New Roman" w:hAnsi="Times New Roman" w:cs="Times New Roman"/>
          <w:sz w:val="24"/>
          <w:szCs w:val="24"/>
        </w:rPr>
        <w:t xml:space="preserve"> semanas</w:t>
      </w:r>
      <w:r w:rsidRPr="009F108A">
        <w:rPr>
          <w:rFonts w:ascii="Times New Roman" w:hAnsi="Times New Roman" w:cs="Times New Roman"/>
          <w:sz w:val="24"/>
          <w:szCs w:val="24"/>
        </w:rPr>
        <w:t xml:space="preserve">. </w:t>
      </w:r>
      <w:r w:rsidRPr="009B3159">
        <w:rPr>
          <w:rFonts w:ascii="Times New Roman" w:hAnsi="Times New Roman" w:cs="Times New Roman"/>
          <w:sz w:val="24"/>
          <w:szCs w:val="24"/>
        </w:rPr>
        <w:t>Porém, o cenário epidemiológico é ainda de alerta</w:t>
      </w:r>
      <w:r w:rsidRPr="009F108A">
        <w:rPr>
          <w:rFonts w:ascii="Times New Roman" w:hAnsi="Times New Roman" w:cs="Times New Roman"/>
          <w:sz w:val="24"/>
          <w:szCs w:val="24"/>
        </w:rPr>
        <w:t xml:space="preserve">, devido principalmente a alta incidência de aproximadamente </w:t>
      </w:r>
      <w:r w:rsidR="00423E34">
        <w:rPr>
          <w:rFonts w:ascii="Times New Roman" w:hAnsi="Times New Roman" w:cs="Times New Roman"/>
          <w:bCs/>
        </w:rPr>
        <w:t>10</w:t>
      </w:r>
      <w:r w:rsidR="003E386E">
        <w:rPr>
          <w:rFonts w:ascii="Times New Roman" w:hAnsi="Times New Roman" w:cs="Times New Roman"/>
          <w:bCs/>
        </w:rPr>
        <w:t>62</w:t>
      </w:r>
      <w:r w:rsidR="00C1105E">
        <w:rPr>
          <w:rFonts w:ascii="Times New Roman" w:hAnsi="Times New Roman" w:cs="Times New Roman"/>
          <w:bCs/>
        </w:rPr>
        <w:t>1</w:t>
      </w:r>
      <w:r w:rsidRPr="004B3A59">
        <w:rPr>
          <w:rFonts w:ascii="Times New Roman" w:hAnsi="Times New Roman" w:cs="Times New Roman"/>
          <w:sz w:val="24"/>
          <w:szCs w:val="24"/>
        </w:rPr>
        <w:t>/</w:t>
      </w:r>
      <w:r w:rsidRPr="00715508">
        <w:rPr>
          <w:rFonts w:ascii="Times New Roman" w:hAnsi="Times New Roman" w:cs="Times New Roman"/>
          <w:sz w:val="24"/>
          <w:szCs w:val="24"/>
        </w:rPr>
        <w:t>100</w:t>
      </w:r>
      <w:r w:rsidRPr="009F108A">
        <w:rPr>
          <w:rFonts w:ascii="Times New Roman" w:hAnsi="Times New Roman" w:cs="Times New Roman"/>
          <w:sz w:val="24"/>
          <w:szCs w:val="24"/>
        </w:rPr>
        <w:t xml:space="preserve"> mil habitantes, sendo coeficiente de mortalidade por regional de saúde (óbitos por 100 mil habitantes) de </w:t>
      </w:r>
      <w:r w:rsidR="007306DF">
        <w:rPr>
          <w:rFonts w:ascii="Times New Roman" w:hAnsi="Times New Roman" w:cs="Times New Roman"/>
          <w:bCs/>
          <w:sz w:val="24"/>
          <w:szCs w:val="24"/>
        </w:rPr>
        <w:t>2</w:t>
      </w:r>
      <w:r w:rsidR="00C1105E">
        <w:rPr>
          <w:rFonts w:ascii="Times New Roman" w:hAnsi="Times New Roman" w:cs="Times New Roman"/>
          <w:bCs/>
          <w:sz w:val="24"/>
          <w:szCs w:val="24"/>
        </w:rPr>
        <w:t>6</w:t>
      </w:r>
      <w:r w:rsidR="003E386E">
        <w:rPr>
          <w:rFonts w:ascii="Times New Roman" w:hAnsi="Times New Roman" w:cs="Times New Roman"/>
          <w:bCs/>
          <w:sz w:val="24"/>
          <w:szCs w:val="24"/>
        </w:rPr>
        <w:t>0</w:t>
      </w:r>
      <w:r w:rsidR="004B3A59" w:rsidRPr="004B3A59">
        <w:rPr>
          <w:rFonts w:ascii="Times New Roman" w:hAnsi="Times New Roman" w:cs="Times New Roman"/>
          <w:sz w:val="24"/>
          <w:szCs w:val="24"/>
        </w:rPr>
        <w:t xml:space="preserve"> </w:t>
      </w:r>
      <w:r w:rsidRPr="004B3A59">
        <w:rPr>
          <w:rFonts w:ascii="Times New Roman" w:hAnsi="Times New Roman" w:cs="Times New Roman"/>
          <w:sz w:val="24"/>
          <w:szCs w:val="24"/>
        </w:rPr>
        <w:t>(contabilizado</w:t>
      </w:r>
      <w:r w:rsidRPr="009F108A">
        <w:rPr>
          <w:rFonts w:ascii="Times New Roman" w:hAnsi="Times New Roman" w:cs="Times New Roman"/>
          <w:sz w:val="24"/>
          <w:szCs w:val="24"/>
        </w:rPr>
        <w:t xml:space="preserve"> nesse </w:t>
      </w:r>
      <w:r w:rsidR="00367CAE">
        <w:rPr>
          <w:rFonts w:ascii="Times New Roman" w:hAnsi="Times New Roman" w:cs="Times New Roman"/>
          <w:sz w:val="24"/>
          <w:szCs w:val="24"/>
        </w:rPr>
        <w:t xml:space="preserve">cálculo somente até a data de </w:t>
      </w:r>
      <w:r w:rsidR="003E386E">
        <w:rPr>
          <w:rFonts w:ascii="Times New Roman" w:hAnsi="Times New Roman" w:cs="Times New Roman"/>
          <w:sz w:val="24"/>
          <w:szCs w:val="24"/>
        </w:rPr>
        <w:t>19</w:t>
      </w:r>
      <w:r w:rsidR="004B3A59">
        <w:rPr>
          <w:rFonts w:ascii="Times New Roman" w:hAnsi="Times New Roman" w:cs="Times New Roman"/>
          <w:sz w:val="24"/>
          <w:szCs w:val="24"/>
        </w:rPr>
        <w:t>/</w:t>
      </w:r>
      <w:r w:rsidR="00CF12FB">
        <w:rPr>
          <w:rFonts w:ascii="Times New Roman" w:hAnsi="Times New Roman" w:cs="Times New Roman"/>
          <w:sz w:val="24"/>
          <w:szCs w:val="24"/>
        </w:rPr>
        <w:t>1</w:t>
      </w:r>
      <w:r w:rsidR="004B3A59">
        <w:rPr>
          <w:rFonts w:ascii="Times New Roman" w:hAnsi="Times New Roman" w:cs="Times New Roman"/>
          <w:sz w:val="24"/>
          <w:szCs w:val="24"/>
        </w:rPr>
        <w:t>0</w:t>
      </w:r>
      <w:r w:rsidRPr="009B3159">
        <w:rPr>
          <w:rFonts w:ascii="Times New Roman" w:hAnsi="Times New Roman" w:cs="Times New Roman"/>
          <w:sz w:val="24"/>
          <w:szCs w:val="24"/>
        </w:rPr>
        <w:t>/202</w:t>
      </w:r>
      <w:r w:rsidR="00E8001A" w:rsidRPr="009B3159">
        <w:rPr>
          <w:rFonts w:ascii="Times New Roman" w:hAnsi="Times New Roman" w:cs="Times New Roman"/>
          <w:sz w:val="24"/>
          <w:szCs w:val="24"/>
        </w:rPr>
        <w:t>1</w:t>
      </w:r>
      <w:r w:rsidRPr="009B3159">
        <w:rPr>
          <w:rFonts w:ascii="Times New Roman" w:hAnsi="Times New Roman" w:cs="Times New Roman"/>
          <w:sz w:val="24"/>
          <w:szCs w:val="24"/>
        </w:rPr>
        <w:t xml:space="preserve">, </w:t>
      </w:r>
      <w:r w:rsidRPr="009F108A">
        <w:rPr>
          <w:rFonts w:ascii="Times New Roman" w:hAnsi="Times New Roman" w:cs="Times New Roman"/>
          <w:sz w:val="24"/>
          <w:szCs w:val="24"/>
        </w:rPr>
        <w:t xml:space="preserve">que corresponde a </w:t>
      </w:r>
      <w:r w:rsidR="003E386E">
        <w:rPr>
          <w:rFonts w:ascii="Times New Roman" w:hAnsi="Times New Roman" w:cs="Times New Roman"/>
          <w:sz w:val="24"/>
          <w:szCs w:val="24"/>
        </w:rPr>
        <w:t>42</w:t>
      </w:r>
      <w:r w:rsidR="00F06549" w:rsidRPr="009F108A">
        <w:rPr>
          <w:rFonts w:ascii="Times New Roman" w:hAnsi="Times New Roman" w:cs="Times New Roman"/>
          <w:position w:val="9"/>
          <w:sz w:val="24"/>
          <w:szCs w:val="24"/>
        </w:rPr>
        <w:t>a</w:t>
      </w:r>
      <w:r w:rsidRPr="009F108A">
        <w:rPr>
          <w:rFonts w:ascii="Times New Roman" w:hAnsi="Times New Roman" w:cs="Times New Roman"/>
          <w:position w:val="9"/>
          <w:sz w:val="24"/>
          <w:szCs w:val="24"/>
        </w:rPr>
        <w:t xml:space="preserve"> </w:t>
      </w:r>
      <w:r w:rsidRPr="009F108A">
        <w:rPr>
          <w:rFonts w:ascii="Times New Roman" w:hAnsi="Times New Roman" w:cs="Times New Roman"/>
          <w:sz w:val="24"/>
          <w:szCs w:val="24"/>
        </w:rPr>
        <w:t>semana epidemiológica com acesso em http://www.saude.pr.gov.br/</w:t>
      </w:r>
      <w:r w:rsidR="00150E50" w:rsidRPr="009F108A">
        <w:rPr>
          <w:rFonts w:ascii="Times New Roman" w:hAnsi="Times New Roman" w:cs="Times New Roman"/>
          <w:sz w:val="24"/>
          <w:szCs w:val="24"/>
        </w:rPr>
        <w:t>)</w:t>
      </w:r>
      <w:r w:rsidRPr="009F108A">
        <w:rPr>
          <w:rFonts w:ascii="Times New Roman" w:hAnsi="Times New Roman" w:cs="Times New Roman"/>
          <w:sz w:val="24"/>
          <w:szCs w:val="24"/>
        </w:rPr>
        <w:t xml:space="preserve">. Além disso, até o dia </w:t>
      </w:r>
      <w:r w:rsidR="003E386E">
        <w:rPr>
          <w:rFonts w:ascii="Times New Roman" w:hAnsi="Times New Roman" w:cs="Times New Roman"/>
          <w:sz w:val="24"/>
          <w:szCs w:val="24"/>
        </w:rPr>
        <w:t>19</w:t>
      </w:r>
      <w:r w:rsidR="00FA6D03">
        <w:rPr>
          <w:rFonts w:ascii="Times New Roman" w:hAnsi="Times New Roman" w:cs="Times New Roman"/>
          <w:sz w:val="24"/>
          <w:szCs w:val="24"/>
        </w:rPr>
        <w:t>/</w:t>
      </w:r>
      <w:r w:rsidR="00CF12FB">
        <w:rPr>
          <w:rFonts w:ascii="Times New Roman" w:hAnsi="Times New Roman" w:cs="Times New Roman"/>
          <w:sz w:val="24"/>
          <w:szCs w:val="24"/>
        </w:rPr>
        <w:t>1</w:t>
      </w:r>
      <w:r w:rsidR="00FA6D03">
        <w:rPr>
          <w:rFonts w:ascii="Times New Roman" w:hAnsi="Times New Roman" w:cs="Times New Roman"/>
          <w:sz w:val="24"/>
          <w:szCs w:val="24"/>
        </w:rPr>
        <w:t>0/2021</w:t>
      </w:r>
      <w:r w:rsidRPr="009B3159">
        <w:rPr>
          <w:rFonts w:ascii="Times New Roman" w:hAnsi="Times New Roman" w:cs="Times New Roman"/>
          <w:sz w:val="24"/>
          <w:szCs w:val="24"/>
        </w:rPr>
        <w:t xml:space="preserve"> </w:t>
      </w:r>
      <w:r w:rsidRPr="009F108A">
        <w:rPr>
          <w:rFonts w:ascii="Times New Roman" w:hAnsi="Times New Roman" w:cs="Times New Roman"/>
          <w:sz w:val="24"/>
          <w:szCs w:val="24"/>
        </w:rPr>
        <w:t>o Município de Laranjeiras do Sul apresentou aumento no número de casos confirmados</w:t>
      </w:r>
      <w:r w:rsidR="00005F0D">
        <w:rPr>
          <w:rFonts w:ascii="Times New Roman" w:hAnsi="Times New Roman" w:cs="Times New Roman"/>
          <w:sz w:val="24"/>
          <w:szCs w:val="24"/>
        </w:rPr>
        <w:t xml:space="preserve"> de COVID-19 </w:t>
      </w:r>
      <w:r w:rsidR="00E0500E">
        <w:rPr>
          <w:rFonts w:ascii="Times New Roman" w:hAnsi="Times New Roman" w:cs="Times New Roman"/>
          <w:sz w:val="24"/>
          <w:szCs w:val="24"/>
        </w:rPr>
        <w:t xml:space="preserve">passando </w:t>
      </w:r>
      <w:r w:rsidR="00E0500E" w:rsidRPr="00DC53C1">
        <w:rPr>
          <w:rFonts w:ascii="Times New Roman" w:hAnsi="Times New Roman" w:cs="Times New Roman"/>
          <w:sz w:val="24"/>
          <w:szCs w:val="24"/>
        </w:rPr>
        <w:t>de</w:t>
      </w:r>
      <w:r w:rsidR="00DC53C1">
        <w:rPr>
          <w:rFonts w:ascii="Times New Roman" w:hAnsi="Times New Roman" w:cs="Times New Roman"/>
          <w:sz w:val="24"/>
          <w:szCs w:val="24"/>
        </w:rPr>
        <w:t xml:space="preserve"> </w:t>
      </w:r>
      <w:r w:rsidR="003E386E">
        <w:rPr>
          <w:rFonts w:ascii="Times New Roman" w:hAnsi="Times New Roman" w:cs="Times New Roman"/>
          <w:sz w:val="24"/>
          <w:szCs w:val="24"/>
        </w:rPr>
        <w:t>2865</w:t>
      </w:r>
      <w:r w:rsidR="003E386E">
        <w:rPr>
          <w:rFonts w:ascii="Times New Roman" w:hAnsi="Times New Roman" w:cs="Times New Roman"/>
          <w:sz w:val="24"/>
          <w:szCs w:val="24"/>
        </w:rPr>
        <w:t xml:space="preserve"> </w:t>
      </w:r>
      <w:r w:rsidR="00FA6D03">
        <w:rPr>
          <w:rFonts w:ascii="Times New Roman" w:hAnsi="Times New Roman" w:cs="Times New Roman"/>
          <w:sz w:val="24"/>
          <w:szCs w:val="24"/>
        </w:rPr>
        <w:t xml:space="preserve">(na </w:t>
      </w:r>
      <w:r w:rsidR="003E386E">
        <w:rPr>
          <w:rFonts w:ascii="Times New Roman" w:hAnsi="Times New Roman" w:cs="Times New Roman"/>
          <w:sz w:val="24"/>
          <w:szCs w:val="24"/>
        </w:rPr>
        <w:t>41</w:t>
      </w:r>
      <w:r w:rsidRPr="009B3159">
        <w:rPr>
          <w:rFonts w:ascii="Times New Roman" w:hAnsi="Times New Roman" w:cs="Times New Roman"/>
          <w:position w:val="9"/>
          <w:sz w:val="24"/>
          <w:szCs w:val="24"/>
        </w:rPr>
        <w:t>a</w:t>
      </w:r>
      <w:r w:rsidR="00005F0D" w:rsidRPr="009B3159">
        <w:rPr>
          <w:rFonts w:ascii="Times New Roman" w:hAnsi="Times New Roman" w:cs="Times New Roman"/>
          <w:sz w:val="24"/>
          <w:szCs w:val="24"/>
        </w:rPr>
        <w:t xml:space="preserve"> semana</w:t>
      </w:r>
      <w:r w:rsidR="00E0500E" w:rsidRPr="009B3159">
        <w:rPr>
          <w:rFonts w:ascii="Times New Roman" w:hAnsi="Times New Roman" w:cs="Times New Roman"/>
          <w:sz w:val="24"/>
          <w:szCs w:val="24"/>
        </w:rPr>
        <w:t>) para</w:t>
      </w:r>
      <w:r w:rsidR="003E386E">
        <w:rPr>
          <w:rFonts w:ascii="Times New Roman" w:hAnsi="Times New Roman" w:cs="Times New Roman"/>
          <w:sz w:val="24"/>
          <w:szCs w:val="24"/>
        </w:rPr>
        <w:t xml:space="preserve"> 2903 </w:t>
      </w:r>
      <w:r w:rsidR="00E0500E" w:rsidRPr="009B3159">
        <w:rPr>
          <w:rFonts w:ascii="Times New Roman" w:hAnsi="Times New Roman" w:cs="Times New Roman"/>
          <w:sz w:val="24"/>
          <w:szCs w:val="24"/>
        </w:rPr>
        <w:t>(</w:t>
      </w:r>
      <w:r w:rsidR="003E386E">
        <w:rPr>
          <w:rFonts w:ascii="Times New Roman" w:hAnsi="Times New Roman" w:cs="Times New Roman"/>
          <w:sz w:val="24"/>
          <w:szCs w:val="24"/>
        </w:rPr>
        <w:t>42</w:t>
      </w:r>
      <w:r w:rsidRPr="009B3159">
        <w:rPr>
          <w:rFonts w:ascii="Times New Roman" w:hAnsi="Times New Roman" w:cs="Times New Roman"/>
          <w:position w:val="9"/>
          <w:sz w:val="24"/>
          <w:szCs w:val="24"/>
        </w:rPr>
        <w:t>a</w:t>
      </w:r>
      <w:r w:rsidRPr="009B3159">
        <w:rPr>
          <w:rFonts w:ascii="Times New Roman" w:hAnsi="Times New Roman" w:cs="Times New Roman"/>
          <w:sz w:val="24"/>
          <w:szCs w:val="24"/>
        </w:rPr>
        <w:t xml:space="preserve"> semana</w:t>
      </w:r>
      <w:r w:rsidR="00E0500E" w:rsidRPr="009B3159">
        <w:rPr>
          <w:rFonts w:ascii="Times New Roman" w:hAnsi="Times New Roman" w:cs="Times New Roman"/>
          <w:sz w:val="24"/>
          <w:szCs w:val="24"/>
        </w:rPr>
        <w:t>).</w:t>
      </w:r>
      <w:r w:rsidR="00150E50" w:rsidRPr="009B3159">
        <w:rPr>
          <w:rFonts w:ascii="Times New Roman" w:hAnsi="Times New Roman" w:cs="Times New Roman"/>
          <w:sz w:val="24"/>
          <w:szCs w:val="24"/>
        </w:rPr>
        <w:t xml:space="preserve"> </w:t>
      </w:r>
      <w:r w:rsidR="00150E50" w:rsidRPr="009F10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50E50" w:rsidRPr="009F108A">
        <w:rPr>
          <w:rFonts w:ascii="Times New Roman" w:eastAsia="Times New Roman" w:hAnsi="Times New Roman" w:cs="Times New Roman"/>
          <w:sz w:val="24"/>
          <w:szCs w:val="24"/>
        </w:rPr>
        <w:t>https://www.laranjeirasdosul.pr.gov.br/boletins.php</w:t>
      </w:r>
      <w:proofErr w:type="gramEnd"/>
      <w:r w:rsidR="00150E50" w:rsidRPr="009F108A">
        <w:rPr>
          <w:rFonts w:ascii="Times New Roman" w:hAnsi="Times New Roman" w:cs="Times New Roman"/>
          <w:sz w:val="24"/>
          <w:szCs w:val="24"/>
        </w:rPr>
        <w:t>)</w:t>
      </w:r>
      <w:r w:rsidRPr="009F108A">
        <w:rPr>
          <w:rFonts w:ascii="Times New Roman" w:hAnsi="Times New Roman" w:cs="Times New Roman"/>
          <w:sz w:val="24"/>
          <w:szCs w:val="24"/>
        </w:rPr>
        <w:t>.</w:t>
      </w:r>
    </w:p>
    <w:p w14:paraId="51491B85" w14:textId="6AF98B43" w:rsidR="00106AA7" w:rsidRPr="009F108A" w:rsidRDefault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  <w:proofErr w:type="spellStart"/>
      <w:r w:rsidRPr="009F108A">
        <w:rPr>
          <w:sz w:val="24"/>
          <w:szCs w:val="24"/>
        </w:rPr>
        <w:t>Quanto</w:t>
      </w:r>
      <w:proofErr w:type="spellEnd"/>
      <w:r w:rsidRPr="009F108A">
        <w:rPr>
          <w:sz w:val="24"/>
          <w:szCs w:val="24"/>
        </w:rPr>
        <w:t xml:space="preserve"> a </w:t>
      </w:r>
      <w:proofErr w:type="spellStart"/>
      <w:r w:rsidRPr="009F108A">
        <w:rPr>
          <w:sz w:val="24"/>
          <w:szCs w:val="24"/>
        </w:rPr>
        <w:t>vulnerabilidade</w:t>
      </w:r>
      <w:proofErr w:type="spellEnd"/>
      <w:r w:rsidRPr="009F108A">
        <w:rPr>
          <w:sz w:val="24"/>
          <w:szCs w:val="24"/>
        </w:rPr>
        <w:t xml:space="preserve"> da</w:t>
      </w:r>
      <w:r w:rsidR="00150E50"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comunidade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acadêmica</w:t>
      </w:r>
      <w:proofErr w:type="spellEnd"/>
      <w:r w:rsidRPr="009F108A">
        <w:rPr>
          <w:sz w:val="24"/>
          <w:szCs w:val="24"/>
        </w:rPr>
        <w:t xml:space="preserve"> se </w:t>
      </w:r>
      <w:proofErr w:type="spellStart"/>
      <w:r w:rsidRPr="009F108A">
        <w:rPr>
          <w:sz w:val="24"/>
          <w:szCs w:val="24"/>
        </w:rPr>
        <w:t>classifica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proofErr w:type="gramStart"/>
      <w:r w:rsidRPr="009F108A">
        <w:rPr>
          <w:sz w:val="24"/>
          <w:szCs w:val="24"/>
        </w:rPr>
        <w:t>como</w:t>
      </w:r>
      <w:proofErr w:type="spellEnd"/>
      <w:proofErr w:type="gram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baixa</w:t>
      </w:r>
      <w:proofErr w:type="spellEnd"/>
      <w:r w:rsidRPr="009F108A">
        <w:rPr>
          <w:sz w:val="24"/>
          <w:szCs w:val="24"/>
        </w:rPr>
        <w:t xml:space="preserve">, </w:t>
      </w:r>
      <w:proofErr w:type="spellStart"/>
      <w:r w:rsidRPr="009F108A">
        <w:rPr>
          <w:sz w:val="24"/>
          <w:szCs w:val="24"/>
        </w:rPr>
        <w:t>sendo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esta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análise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realizada</w:t>
      </w:r>
      <w:proofErr w:type="spellEnd"/>
      <w:r w:rsidRPr="009F108A">
        <w:rPr>
          <w:sz w:val="24"/>
          <w:szCs w:val="24"/>
        </w:rPr>
        <w:t xml:space="preserve"> com base no </w:t>
      </w:r>
      <w:proofErr w:type="spellStart"/>
      <w:r w:rsidRPr="009F108A">
        <w:rPr>
          <w:sz w:val="24"/>
          <w:szCs w:val="24"/>
        </w:rPr>
        <w:t>banco</w:t>
      </w:r>
      <w:proofErr w:type="spellEnd"/>
      <w:r w:rsidRPr="009F108A">
        <w:rPr>
          <w:sz w:val="24"/>
          <w:szCs w:val="24"/>
        </w:rPr>
        <w:t xml:space="preserve"> de dados PROGESP </w:t>
      </w:r>
      <w:proofErr w:type="spellStart"/>
      <w:r w:rsidRPr="009F108A">
        <w:rPr>
          <w:sz w:val="24"/>
          <w:szCs w:val="24"/>
        </w:rPr>
        <w:t>já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existente</w:t>
      </w:r>
      <w:proofErr w:type="spellEnd"/>
      <w:r w:rsidRPr="009F108A">
        <w:rPr>
          <w:sz w:val="24"/>
          <w:szCs w:val="24"/>
        </w:rPr>
        <w:t xml:space="preserve"> e </w:t>
      </w:r>
      <w:proofErr w:type="spellStart"/>
      <w:r w:rsidRPr="009F108A">
        <w:rPr>
          <w:sz w:val="24"/>
          <w:szCs w:val="24"/>
        </w:rPr>
        <w:t>podendo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ser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acessado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em</w:t>
      </w:r>
      <w:proofErr w:type="spellEnd"/>
      <w:r w:rsidRPr="009F108A">
        <w:rPr>
          <w:sz w:val="24"/>
          <w:szCs w:val="24"/>
        </w:rPr>
        <w:t>: https://www.uffs.edu.br/acessofacil/coronavirus/formulario- de-</w:t>
      </w:r>
      <w:proofErr w:type="spellStart"/>
      <w:r w:rsidRPr="009F108A">
        <w:rPr>
          <w:sz w:val="24"/>
          <w:szCs w:val="24"/>
        </w:rPr>
        <w:t>monitoramento</w:t>
      </w:r>
      <w:proofErr w:type="spellEnd"/>
      <w:r w:rsidRPr="009F108A">
        <w:rPr>
          <w:sz w:val="24"/>
          <w:szCs w:val="24"/>
        </w:rPr>
        <w:t xml:space="preserve">.  Segundo o </w:t>
      </w:r>
      <w:proofErr w:type="spellStart"/>
      <w:r w:rsidRPr="009F108A">
        <w:rPr>
          <w:sz w:val="24"/>
          <w:szCs w:val="24"/>
        </w:rPr>
        <w:t>informe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epidemiológico</w:t>
      </w:r>
      <w:proofErr w:type="spellEnd"/>
      <w:r w:rsidRPr="009F108A">
        <w:rPr>
          <w:sz w:val="24"/>
          <w:szCs w:val="24"/>
        </w:rPr>
        <w:t xml:space="preserve"> da Quinta R</w:t>
      </w:r>
      <w:r w:rsidR="00E46557">
        <w:rPr>
          <w:sz w:val="24"/>
          <w:szCs w:val="24"/>
        </w:rPr>
        <w:t xml:space="preserve">egional de </w:t>
      </w:r>
      <w:proofErr w:type="spellStart"/>
      <w:r w:rsidR="00E46557">
        <w:rPr>
          <w:sz w:val="24"/>
          <w:szCs w:val="24"/>
        </w:rPr>
        <w:t>Saúde</w:t>
      </w:r>
      <w:proofErr w:type="spellEnd"/>
      <w:r w:rsidR="00E46557">
        <w:rPr>
          <w:sz w:val="24"/>
          <w:szCs w:val="24"/>
        </w:rPr>
        <w:t xml:space="preserve"> </w:t>
      </w:r>
      <w:proofErr w:type="spellStart"/>
      <w:r w:rsidR="00E46557">
        <w:rPr>
          <w:sz w:val="24"/>
          <w:szCs w:val="24"/>
        </w:rPr>
        <w:t>expedido</w:t>
      </w:r>
      <w:proofErr w:type="spellEnd"/>
      <w:r w:rsidR="00E46557">
        <w:rPr>
          <w:sz w:val="24"/>
          <w:szCs w:val="24"/>
        </w:rPr>
        <w:t xml:space="preserve"> </w:t>
      </w:r>
      <w:proofErr w:type="spellStart"/>
      <w:r w:rsidR="00E46557">
        <w:rPr>
          <w:sz w:val="24"/>
          <w:szCs w:val="24"/>
        </w:rPr>
        <w:t>em</w:t>
      </w:r>
      <w:proofErr w:type="spellEnd"/>
      <w:r w:rsidR="00E46557">
        <w:rPr>
          <w:sz w:val="24"/>
          <w:szCs w:val="24"/>
        </w:rPr>
        <w:t xml:space="preserve"> </w:t>
      </w:r>
      <w:r w:rsidR="003E386E">
        <w:rPr>
          <w:sz w:val="24"/>
          <w:szCs w:val="24"/>
        </w:rPr>
        <w:t>19</w:t>
      </w:r>
      <w:r w:rsidR="00005F0D" w:rsidRPr="009B3159">
        <w:rPr>
          <w:sz w:val="24"/>
          <w:szCs w:val="24"/>
        </w:rPr>
        <w:t xml:space="preserve"> de </w:t>
      </w:r>
      <w:proofErr w:type="spellStart"/>
      <w:r w:rsidR="00CF12FB">
        <w:rPr>
          <w:sz w:val="24"/>
          <w:szCs w:val="24"/>
        </w:rPr>
        <w:t>outubro</w:t>
      </w:r>
      <w:proofErr w:type="spellEnd"/>
      <w:r w:rsidR="00005F0D" w:rsidRPr="009B3159">
        <w:rPr>
          <w:sz w:val="24"/>
          <w:szCs w:val="24"/>
        </w:rPr>
        <w:t xml:space="preserve"> de 202</w:t>
      </w:r>
      <w:r w:rsidR="00E46557" w:rsidRPr="009B3159">
        <w:rPr>
          <w:sz w:val="24"/>
          <w:szCs w:val="24"/>
        </w:rPr>
        <w:t>1</w:t>
      </w:r>
      <w:r w:rsidRPr="009B3159">
        <w:rPr>
          <w:sz w:val="24"/>
          <w:szCs w:val="24"/>
        </w:rPr>
        <w:t xml:space="preserve">, </w:t>
      </w:r>
      <w:r w:rsidRPr="009F108A">
        <w:rPr>
          <w:sz w:val="24"/>
          <w:szCs w:val="24"/>
        </w:rPr>
        <w:t xml:space="preserve">a </w:t>
      </w:r>
      <w:proofErr w:type="spellStart"/>
      <w:r w:rsidRPr="009F108A">
        <w:rPr>
          <w:sz w:val="24"/>
          <w:szCs w:val="24"/>
        </w:rPr>
        <w:t>capacidade</w:t>
      </w:r>
      <w:proofErr w:type="spellEnd"/>
      <w:r w:rsidRPr="009F108A">
        <w:rPr>
          <w:sz w:val="24"/>
          <w:szCs w:val="24"/>
        </w:rPr>
        <w:t xml:space="preserve"> do </w:t>
      </w:r>
      <w:proofErr w:type="spellStart"/>
      <w:r w:rsidRPr="009F108A">
        <w:rPr>
          <w:sz w:val="24"/>
          <w:szCs w:val="24"/>
        </w:rPr>
        <w:t>sistema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hospitalar</w:t>
      </w:r>
      <w:proofErr w:type="spellEnd"/>
      <w:r w:rsidR="00DC5959">
        <w:rPr>
          <w:sz w:val="24"/>
          <w:szCs w:val="24"/>
        </w:rPr>
        <w:t xml:space="preserve">, </w:t>
      </w:r>
      <w:proofErr w:type="spellStart"/>
      <w:r w:rsidR="00DC5959">
        <w:rPr>
          <w:sz w:val="24"/>
          <w:szCs w:val="24"/>
        </w:rPr>
        <w:t>c</w:t>
      </w:r>
      <w:r w:rsidRPr="009F108A">
        <w:rPr>
          <w:sz w:val="24"/>
          <w:szCs w:val="24"/>
        </w:rPr>
        <w:t>onsiderando</w:t>
      </w:r>
      <w:proofErr w:type="spellEnd"/>
      <w:r w:rsidRPr="009F108A">
        <w:rPr>
          <w:sz w:val="24"/>
          <w:szCs w:val="24"/>
        </w:rPr>
        <w:t xml:space="preserve"> a taxa de </w:t>
      </w:r>
      <w:proofErr w:type="spellStart"/>
      <w:r w:rsidRPr="009F108A">
        <w:rPr>
          <w:sz w:val="24"/>
          <w:szCs w:val="24"/>
        </w:rPr>
        <w:t>ocupação</w:t>
      </w:r>
      <w:proofErr w:type="spellEnd"/>
      <w:r w:rsidRPr="009F108A">
        <w:rPr>
          <w:sz w:val="24"/>
          <w:szCs w:val="24"/>
        </w:rPr>
        <w:t xml:space="preserve"> de </w:t>
      </w:r>
      <w:proofErr w:type="spellStart"/>
      <w:r w:rsidRPr="009F108A">
        <w:rPr>
          <w:sz w:val="24"/>
          <w:szCs w:val="24"/>
        </w:rPr>
        <w:t>leitos</w:t>
      </w:r>
      <w:proofErr w:type="spellEnd"/>
      <w:r w:rsidRPr="009F108A">
        <w:rPr>
          <w:sz w:val="24"/>
          <w:szCs w:val="24"/>
        </w:rPr>
        <w:t xml:space="preserve"> de </w:t>
      </w:r>
      <w:proofErr w:type="spellStart"/>
      <w:r w:rsidRPr="009F108A">
        <w:rPr>
          <w:sz w:val="24"/>
          <w:szCs w:val="24"/>
        </w:rPr>
        <w:t>enfermaria</w:t>
      </w:r>
      <w:proofErr w:type="spellEnd"/>
      <w:r w:rsidRPr="009F108A">
        <w:rPr>
          <w:sz w:val="24"/>
          <w:szCs w:val="24"/>
        </w:rPr>
        <w:t xml:space="preserve"> e de UTI </w:t>
      </w:r>
      <w:proofErr w:type="spellStart"/>
      <w:r w:rsidRPr="009F108A">
        <w:rPr>
          <w:sz w:val="24"/>
          <w:szCs w:val="24"/>
        </w:rPr>
        <w:t>específicos</w:t>
      </w:r>
      <w:proofErr w:type="spellEnd"/>
      <w:r w:rsidRPr="009F108A">
        <w:rPr>
          <w:sz w:val="24"/>
          <w:szCs w:val="24"/>
        </w:rPr>
        <w:t xml:space="preserve"> para COVID-19 </w:t>
      </w:r>
      <w:proofErr w:type="spellStart"/>
      <w:r w:rsidRPr="009F108A">
        <w:rPr>
          <w:sz w:val="24"/>
          <w:szCs w:val="24"/>
        </w:rPr>
        <w:t>são</w:t>
      </w:r>
      <w:proofErr w:type="spellEnd"/>
      <w:r w:rsidRPr="009F108A">
        <w:rPr>
          <w:sz w:val="24"/>
          <w:szCs w:val="24"/>
        </w:rPr>
        <w:t xml:space="preserve">, </w:t>
      </w:r>
      <w:proofErr w:type="spellStart"/>
      <w:r w:rsidRPr="009F108A">
        <w:rPr>
          <w:sz w:val="24"/>
          <w:szCs w:val="24"/>
        </w:rPr>
        <w:t>respectivamente</w:t>
      </w:r>
      <w:proofErr w:type="spellEnd"/>
      <w:r w:rsidR="00DC5959">
        <w:rPr>
          <w:sz w:val="24"/>
          <w:szCs w:val="24"/>
        </w:rPr>
        <w:t>,</w:t>
      </w:r>
      <w:r w:rsidRPr="009F108A">
        <w:rPr>
          <w:sz w:val="24"/>
          <w:szCs w:val="24"/>
        </w:rPr>
        <w:t xml:space="preserve"> de </w:t>
      </w:r>
      <w:r w:rsidR="0025606B">
        <w:rPr>
          <w:sz w:val="24"/>
          <w:szCs w:val="24"/>
        </w:rPr>
        <w:t>24</w:t>
      </w:r>
      <w:r w:rsidRPr="009B3159">
        <w:rPr>
          <w:sz w:val="24"/>
          <w:szCs w:val="24"/>
        </w:rPr>
        <w:t xml:space="preserve">% e </w:t>
      </w:r>
      <w:r w:rsidR="00CF12FB">
        <w:rPr>
          <w:sz w:val="24"/>
          <w:szCs w:val="24"/>
        </w:rPr>
        <w:t>4</w:t>
      </w:r>
      <w:r w:rsidR="0025606B">
        <w:rPr>
          <w:sz w:val="24"/>
          <w:szCs w:val="24"/>
        </w:rPr>
        <w:t>1</w:t>
      </w:r>
      <w:r w:rsidRPr="009B3159">
        <w:rPr>
          <w:sz w:val="24"/>
          <w:szCs w:val="24"/>
        </w:rPr>
        <w:t xml:space="preserve">%. O </w:t>
      </w:r>
      <w:proofErr w:type="spellStart"/>
      <w:r w:rsidRPr="009B3159">
        <w:rPr>
          <w:sz w:val="24"/>
          <w:szCs w:val="24"/>
        </w:rPr>
        <w:t>censo</w:t>
      </w:r>
      <w:proofErr w:type="spellEnd"/>
      <w:r w:rsidRPr="009B3159">
        <w:rPr>
          <w:sz w:val="24"/>
          <w:szCs w:val="24"/>
        </w:rPr>
        <w:t xml:space="preserve"> </w:t>
      </w:r>
      <w:proofErr w:type="spellStart"/>
      <w:r w:rsidRPr="009B3159">
        <w:rPr>
          <w:sz w:val="24"/>
          <w:szCs w:val="24"/>
        </w:rPr>
        <w:t>hospitalar</w:t>
      </w:r>
      <w:proofErr w:type="spellEnd"/>
      <w:r w:rsidRPr="009B3159">
        <w:rPr>
          <w:sz w:val="24"/>
          <w:szCs w:val="24"/>
        </w:rPr>
        <w:t xml:space="preserve"> </w:t>
      </w:r>
      <w:proofErr w:type="spellStart"/>
      <w:r w:rsidRPr="009B3159">
        <w:rPr>
          <w:sz w:val="24"/>
          <w:szCs w:val="24"/>
        </w:rPr>
        <w:t>geral</w:t>
      </w:r>
      <w:proofErr w:type="spellEnd"/>
      <w:r w:rsidRPr="009B3159">
        <w:rPr>
          <w:sz w:val="24"/>
          <w:szCs w:val="24"/>
        </w:rPr>
        <w:t xml:space="preserve"> </w:t>
      </w:r>
      <w:proofErr w:type="spellStart"/>
      <w:r w:rsidRPr="009B3159">
        <w:rPr>
          <w:sz w:val="24"/>
          <w:szCs w:val="24"/>
        </w:rPr>
        <w:t>demonstra</w:t>
      </w:r>
      <w:proofErr w:type="spellEnd"/>
      <w:r w:rsidRPr="009B3159">
        <w:rPr>
          <w:sz w:val="24"/>
          <w:szCs w:val="24"/>
        </w:rPr>
        <w:t xml:space="preserve"> </w:t>
      </w:r>
      <w:proofErr w:type="spellStart"/>
      <w:proofErr w:type="gramStart"/>
      <w:r w:rsidRPr="009B3159">
        <w:rPr>
          <w:sz w:val="24"/>
          <w:szCs w:val="24"/>
        </w:rPr>
        <w:t>uma</w:t>
      </w:r>
      <w:proofErr w:type="spellEnd"/>
      <w:r w:rsidRPr="009B3159">
        <w:rPr>
          <w:sz w:val="24"/>
          <w:szCs w:val="24"/>
        </w:rPr>
        <w:t xml:space="preserve">  taxa</w:t>
      </w:r>
      <w:proofErr w:type="gramEnd"/>
      <w:r w:rsidRPr="009B3159">
        <w:rPr>
          <w:sz w:val="24"/>
          <w:szCs w:val="24"/>
        </w:rPr>
        <w:t xml:space="preserve">  de  </w:t>
      </w:r>
      <w:proofErr w:type="spellStart"/>
      <w:r w:rsidRPr="009B3159">
        <w:rPr>
          <w:sz w:val="24"/>
          <w:szCs w:val="24"/>
        </w:rPr>
        <w:t>ocupação</w:t>
      </w:r>
      <w:proofErr w:type="spellEnd"/>
      <w:r w:rsidRPr="009B3159">
        <w:rPr>
          <w:sz w:val="24"/>
          <w:szCs w:val="24"/>
        </w:rPr>
        <w:t xml:space="preserve">  </w:t>
      </w:r>
      <w:proofErr w:type="spellStart"/>
      <w:r w:rsidRPr="009B3159">
        <w:rPr>
          <w:sz w:val="24"/>
          <w:szCs w:val="24"/>
        </w:rPr>
        <w:t>geral</w:t>
      </w:r>
      <w:proofErr w:type="spellEnd"/>
      <w:r w:rsidRPr="009B3159">
        <w:rPr>
          <w:sz w:val="24"/>
          <w:szCs w:val="24"/>
        </w:rPr>
        <w:t xml:space="preserve"> de  </w:t>
      </w:r>
      <w:r w:rsidR="0025606B">
        <w:rPr>
          <w:sz w:val="24"/>
          <w:szCs w:val="24"/>
        </w:rPr>
        <w:t>40</w:t>
      </w:r>
      <w:r w:rsidRPr="009B3159">
        <w:rPr>
          <w:sz w:val="24"/>
          <w:szCs w:val="24"/>
        </w:rPr>
        <w:t>%</w:t>
      </w:r>
      <w:r w:rsidRPr="00E46557">
        <w:rPr>
          <w:color w:val="FF0000"/>
          <w:sz w:val="24"/>
          <w:szCs w:val="24"/>
        </w:rPr>
        <w:t xml:space="preserve"> </w:t>
      </w:r>
      <w:r w:rsidRPr="009F108A">
        <w:rPr>
          <w:sz w:val="24"/>
          <w:szCs w:val="24"/>
        </w:rPr>
        <w:t>(</w:t>
      </w:r>
      <w:proofErr w:type="spellStart"/>
      <w:r w:rsidR="004125B4">
        <w:rPr>
          <w:sz w:val="24"/>
          <w:szCs w:val="24"/>
        </w:rPr>
        <w:t>Informe</w:t>
      </w:r>
      <w:proofErr w:type="spellEnd"/>
      <w:r w:rsidR="004125B4">
        <w:rPr>
          <w:sz w:val="24"/>
          <w:szCs w:val="24"/>
        </w:rPr>
        <w:t xml:space="preserve"> </w:t>
      </w:r>
      <w:proofErr w:type="spellStart"/>
      <w:r w:rsidR="004125B4">
        <w:rPr>
          <w:sz w:val="24"/>
          <w:szCs w:val="24"/>
        </w:rPr>
        <w:t>Epidemiológico</w:t>
      </w:r>
      <w:proofErr w:type="spellEnd"/>
      <w:r w:rsidR="004125B4">
        <w:rPr>
          <w:sz w:val="24"/>
          <w:szCs w:val="24"/>
        </w:rPr>
        <w:t xml:space="preserve"> do </w:t>
      </w:r>
      <w:proofErr w:type="spellStart"/>
      <w:r w:rsidR="004125B4">
        <w:rPr>
          <w:sz w:val="24"/>
          <w:szCs w:val="24"/>
        </w:rPr>
        <w:t>dia</w:t>
      </w:r>
      <w:proofErr w:type="spellEnd"/>
      <w:r w:rsidR="004125B4">
        <w:rPr>
          <w:sz w:val="24"/>
          <w:szCs w:val="24"/>
        </w:rPr>
        <w:t xml:space="preserve"> </w:t>
      </w:r>
      <w:r w:rsidR="0025606B">
        <w:rPr>
          <w:sz w:val="24"/>
          <w:szCs w:val="24"/>
        </w:rPr>
        <w:t>19</w:t>
      </w:r>
      <w:r w:rsidR="003827C1">
        <w:rPr>
          <w:sz w:val="24"/>
          <w:szCs w:val="24"/>
        </w:rPr>
        <w:t>/</w:t>
      </w:r>
      <w:r w:rsidR="00CF12FB">
        <w:rPr>
          <w:sz w:val="24"/>
          <w:szCs w:val="24"/>
        </w:rPr>
        <w:t>1</w:t>
      </w:r>
      <w:r w:rsidR="003827C1">
        <w:rPr>
          <w:sz w:val="24"/>
          <w:szCs w:val="24"/>
        </w:rPr>
        <w:t>0/2021</w:t>
      </w:r>
      <w:r w:rsidR="005F78F2">
        <w:rPr>
          <w:sz w:val="24"/>
          <w:szCs w:val="24"/>
        </w:rPr>
        <w:t>, 1</w:t>
      </w:r>
      <w:r w:rsidR="00CF12FB">
        <w:rPr>
          <w:sz w:val="24"/>
          <w:szCs w:val="24"/>
        </w:rPr>
        <w:t>5</w:t>
      </w:r>
      <w:r w:rsidRPr="009F108A">
        <w:rPr>
          <w:sz w:val="24"/>
          <w:szCs w:val="24"/>
        </w:rPr>
        <w:t>h</w:t>
      </w:r>
      <w:r w:rsidR="009E5A99">
        <w:rPr>
          <w:sz w:val="24"/>
          <w:szCs w:val="24"/>
        </w:rPr>
        <w:t>.</w:t>
      </w:r>
      <w:r w:rsidR="00423E34">
        <w:rPr>
          <w:sz w:val="24"/>
          <w:szCs w:val="24"/>
        </w:rPr>
        <w:t>30min.</w:t>
      </w:r>
      <w:r w:rsidRPr="009F108A">
        <w:rPr>
          <w:sz w:val="24"/>
          <w:szCs w:val="24"/>
        </w:rPr>
        <w:t xml:space="preserve">, </w:t>
      </w:r>
      <w:r w:rsidR="0025606B" w:rsidRPr="0025606B">
        <w:rPr>
          <w:sz w:val="24"/>
          <w:szCs w:val="24"/>
        </w:rPr>
        <w:t>https://www.saude.pr.gov.br/sites/default/arquivos_restritos/files/documento/2021-10/informe_epidemiologico_19_10_2021.pdf</w:t>
      </w:r>
      <w:r w:rsidRPr="009F108A">
        <w:rPr>
          <w:sz w:val="24"/>
          <w:szCs w:val="24"/>
        </w:rPr>
        <w:t xml:space="preserve">), </w:t>
      </w:r>
      <w:proofErr w:type="spellStart"/>
      <w:r w:rsidRPr="009F108A">
        <w:rPr>
          <w:sz w:val="24"/>
          <w:szCs w:val="24"/>
        </w:rPr>
        <w:t>ressaltando</w:t>
      </w:r>
      <w:proofErr w:type="spellEnd"/>
      <w:r w:rsidRPr="009F108A">
        <w:rPr>
          <w:sz w:val="24"/>
          <w:szCs w:val="24"/>
        </w:rPr>
        <w:t xml:space="preserve">-se </w:t>
      </w:r>
      <w:proofErr w:type="spellStart"/>
      <w:r w:rsidRPr="009F108A">
        <w:rPr>
          <w:sz w:val="24"/>
          <w:szCs w:val="24"/>
        </w:rPr>
        <w:t>que</w:t>
      </w:r>
      <w:proofErr w:type="spellEnd"/>
      <w:r w:rsidRPr="009F108A">
        <w:rPr>
          <w:sz w:val="24"/>
          <w:szCs w:val="24"/>
        </w:rPr>
        <w:t xml:space="preserve"> as </w:t>
      </w:r>
      <w:proofErr w:type="spellStart"/>
      <w:r w:rsidRPr="009F108A">
        <w:rPr>
          <w:sz w:val="24"/>
          <w:szCs w:val="24"/>
        </w:rPr>
        <w:t>informações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dependem</w:t>
      </w:r>
      <w:proofErr w:type="spellEnd"/>
      <w:r w:rsidRPr="009F108A">
        <w:rPr>
          <w:sz w:val="24"/>
          <w:szCs w:val="24"/>
        </w:rPr>
        <w:t xml:space="preserve"> da </w:t>
      </w:r>
      <w:proofErr w:type="spellStart"/>
      <w:r w:rsidRPr="009F108A">
        <w:rPr>
          <w:sz w:val="24"/>
          <w:szCs w:val="24"/>
        </w:rPr>
        <w:t>regularidade</w:t>
      </w:r>
      <w:proofErr w:type="spellEnd"/>
      <w:r w:rsidRPr="009F108A">
        <w:rPr>
          <w:sz w:val="24"/>
          <w:szCs w:val="24"/>
        </w:rPr>
        <w:t xml:space="preserve"> com </w:t>
      </w:r>
      <w:proofErr w:type="spellStart"/>
      <w:r w:rsidRPr="009F108A">
        <w:rPr>
          <w:sz w:val="24"/>
          <w:szCs w:val="24"/>
        </w:rPr>
        <w:t>que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os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hospitais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preenchem</w:t>
      </w:r>
      <w:proofErr w:type="spellEnd"/>
      <w:r w:rsidRPr="009F108A">
        <w:rPr>
          <w:sz w:val="24"/>
          <w:szCs w:val="24"/>
        </w:rPr>
        <w:t xml:space="preserve"> a </w:t>
      </w:r>
      <w:proofErr w:type="spellStart"/>
      <w:r w:rsidRPr="009F108A">
        <w:rPr>
          <w:sz w:val="24"/>
          <w:szCs w:val="24"/>
        </w:rPr>
        <w:t>coleta</w:t>
      </w:r>
      <w:proofErr w:type="spellEnd"/>
      <w:r w:rsidRPr="009F108A">
        <w:rPr>
          <w:sz w:val="24"/>
          <w:szCs w:val="24"/>
        </w:rPr>
        <w:t xml:space="preserve"> de dados </w:t>
      </w:r>
      <w:proofErr w:type="spellStart"/>
      <w:r w:rsidRPr="009F108A">
        <w:rPr>
          <w:sz w:val="24"/>
          <w:szCs w:val="24"/>
        </w:rPr>
        <w:t>diariamente</w:t>
      </w:r>
      <w:proofErr w:type="spellEnd"/>
      <w:r w:rsidRPr="009F108A">
        <w:rPr>
          <w:sz w:val="24"/>
          <w:szCs w:val="24"/>
        </w:rPr>
        <w:t>.</w:t>
      </w:r>
    </w:p>
    <w:p w14:paraId="7CB18E29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42A7BAB9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37B3208D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6DF496CA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5B49ADDB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4EE95975" w14:textId="6CC18699" w:rsidR="00666169" w:rsidRDefault="00666169" w:rsidP="00666169">
      <w:pPr>
        <w:spacing w:line="360" w:lineRule="auto"/>
        <w:ind w:firstLine="708"/>
        <w:jc w:val="both"/>
        <w:rPr>
          <w:sz w:val="24"/>
          <w:szCs w:val="24"/>
        </w:rPr>
      </w:pPr>
      <w:proofErr w:type="spellStart"/>
      <w:r w:rsidRPr="00666169">
        <w:rPr>
          <w:sz w:val="24"/>
          <w:szCs w:val="24"/>
        </w:rPr>
        <w:t>Quanto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aos</w:t>
      </w:r>
      <w:proofErr w:type="spellEnd"/>
      <w:r w:rsidRPr="00666169">
        <w:rPr>
          <w:sz w:val="24"/>
          <w:szCs w:val="24"/>
        </w:rPr>
        <w:t xml:space="preserve"> dados </w:t>
      </w:r>
      <w:proofErr w:type="spellStart"/>
      <w:r w:rsidRPr="00666169">
        <w:rPr>
          <w:sz w:val="24"/>
          <w:szCs w:val="24"/>
        </w:rPr>
        <w:t>vacina</w:t>
      </w:r>
      <w:r>
        <w:rPr>
          <w:sz w:val="24"/>
          <w:szCs w:val="24"/>
        </w:rPr>
        <w:t>is</w:t>
      </w:r>
      <w:proofErr w:type="spellEnd"/>
      <w:r w:rsidRPr="00666169">
        <w:rPr>
          <w:sz w:val="24"/>
          <w:szCs w:val="24"/>
        </w:rPr>
        <w:t xml:space="preserve"> dos </w:t>
      </w:r>
      <w:proofErr w:type="spellStart"/>
      <w:r w:rsidRPr="00666169">
        <w:rPr>
          <w:sz w:val="24"/>
          <w:szCs w:val="24"/>
        </w:rPr>
        <w:t>servidores</w:t>
      </w:r>
      <w:proofErr w:type="spellEnd"/>
      <w:r w:rsidRPr="00666169">
        <w:rPr>
          <w:sz w:val="24"/>
          <w:szCs w:val="24"/>
        </w:rPr>
        <w:t xml:space="preserve"> (</w:t>
      </w:r>
      <w:proofErr w:type="spellStart"/>
      <w:r w:rsidRPr="00666169">
        <w:rPr>
          <w:sz w:val="24"/>
          <w:szCs w:val="24"/>
        </w:rPr>
        <w:t>técnicos</w:t>
      </w:r>
      <w:proofErr w:type="spellEnd"/>
      <w:r w:rsidRPr="00666169">
        <w:rPr>
          <w:sz w:val="24"/>
          <w:szCs w:val="24"/>
        </w:rPr>
        <w:t xml:space="preserve"> e </w:t>
      </w:r>
      <w:proofErr w:type="spellStart"/>
      <w:r w:rsidRPr="00666169">
        <w:rPr>
          <w:sz w:val="24"/>
          <w:szCs w:val="24"/>
        </w:rPr>
        <w:t>professores</w:t>
      </w:r>
      <w:proofErr w:type="spellEnd"/>
      <w:r w:rsidRPr="00666169">
        <w:rPr>
          <w:sz w:val="24"/>
          <w:szCs w:val="24"/>
        </w:rPr>
        <w:t xml:space="preserve">) </w:t>
      </w:r>
      <w:r w:rsidR="009A72A1">
        <w:rPr>
          <w:sz w:val="24"/>
          <w:szCs w:val="24"/>
        </w:rPr>
        <w:t xml:space="preserve">do </w:t>
      </w:r>
      <w:r w:rsidR="009A72A1" w:rsidRPr="009A72A1">
        <w:rPr>
          <w:i/>
          <w:sz w:val="24"/>
          <w:szCs w:val="24"/>
        </w:rPr>
        <w:t>campus</w:t>
      </w:r>
      <w:r w:rsidR="009A72A1">
        <w:rPr>
          <w:sz w:val="24"/>
          <w:szCs w:val="24"/>
        </w:rPr>
        <w:t xml:space="preserve"> </w:t>
      </w:r>
      <w:proofErr w:type="spellStart"/>
      <w:r w:rsidR="009A72A1">
        <w:rPr>
          <w:sz w:val="24"/>
          <w:szCs w:val="24"/>
        </w:rPr>
        <w:t>Laranjeiras</w:t>
      </w:r>
      <w:proofErr w:type="spellEnd"/>
      <w:r w:rsidR="009A72A1">
        <w:rPr>
          <w:sz w:val="24"/>
          <w:szCs w:val="24"/>
        </w:rPr>
        <w:t xml:space="preserve"> do </w:t>
      </w:r>
      <w:proofErr w:type="spellStart"/>
      <w:r w:rsidR="009A72A1">
        <w:rPr>
          <w:sz w:val="24"/>
          <w:szCs w:val="24"/>
        </w:rPr>
        <w:t>Sul</w:t>
      </w:r>
      <w:proofErr w:type="spellEnd"/>
      <w:r w:rsidR="009A72A1">
        <w:rPr>
          <w:sz w:val="24"/>
          <w:szCs w:val="24"/>
        </w:rPr>
        <w:t xml:space="preserve">-PR, </w:t>
      </w:r>
      <w:proofErr w:type="spellStart"/>
      <w:r w:rsidR="009A72A1">
        <w:rPr>
          <w:sz w:val="24"/>
          <w:szCs w:val="24"/>
        </w:rPr>
        <w:t>temos</w:t>
      </w:r>
      <w:proofErr w:type="spellEnd"/>
      <w:r w:rsidR="009A72A1">
        <w:rPr>
          <w:sz w:val="24"/>
          <w:szCs w:val="24"/>
        </w:rPr>
        <w:t xml:space="preserve"> </w:t>
      </w:r>
      <w:proofErr w:type="spellStart"/>
      <w:r w:rsidR="009A72A1">
        <w:rPr>
          <w:sz w:val="24"/>
          <w:szCs w:val="24"/>
        </w:rPr>
        <w:t>que</w:t>
      </w:r>
      <w:proofErr w:type="spellEnd"/>
      <w:r w:rsidR="009A72A1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cerca</w:t>
      </w:r>
      <w:proofErr w:type="spellEnd"/>
      <w:r w:rsidRPr="00666169">
        <w:rPr>
          <w:sz w:val="24"/>
          <w:szCs w:val="24"/>
        </w:rPr>
        <w:t xml:space="preserve"> de 14% </w:t>
      </w:r>
      <w:proofErr w:type="spellStart"/>
      <w:r w:rsidRPr="00666169">
        <w:rPr>
          <w:sz w:val="24"/>
          <w:szCs w:val="24"/>
        </w:rPr>
        <w:t>tomaram</w:t>
      </w:r>
      <w:proofErr w:type="spellEnd"/>
      <w:r w:rsidRPr="00666169">
        <w:rPr>
          <w:sz w:val="24"/>
          <w:szCs w:val="24"/>
        </w:rPr>
        <w:t xml:space="preserve"> as 2 doses, </w:t>
      </w:r>
      <w:proofErr w:type="spellStart"/>
      <w:r w:rsidRPr="00666169">
        <w:rPr>
          <w:sz w:val="24"/>
          <w:szCs w:val="24"/>
        </w:rPr>
        <w:t>sendo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que</w:t>
      </w:r>
      <w:proofErr w:type="spellEnd"/>
      <w:r w:rsidRPr="00666169">
        <w:rPr>
          <w:sz w:val="24"/>
          <w:szCs w:val="24"/>
        </w:rPr>
        <w:t xml:space="preserve"> 25,6% </w:t>
      </w:r>
      <w:proofErr w:type="spellStart"/>
      <w:r w:rsidRPr="00666169">
        <w:rPr>
          <w:sz w:val="24"/>
          <w:szCs w:val="24"/>
        </w:rPr>
        <w:t>tomarão</w:t>
      </w:r>
      <w:proofErr w:type="spellEnd"/>
      <w:r w:rsidRPr="00666169">
        <w:rPr>
          <w:sz w:val="24"/>
          <w:szCs w:val="24"/>
        </w:rPr>
        <w:t xml:space="preserve"> a </w:t>
      </w:r>
      <w:proofErr w:type="spellStart"/>
      <w:r w:rsidRPr="00666169">
        <w:rPr>
          <w:sz w:val="24"/>
          <w:szCs w:val="24"/>
        </w:rPr>
        <w:t>segunda</w:t>
      </w:r>
      <w:proofErr w:type="spellEnd"/>
      <w:r w:rsidRPr="00666169">
        <w:rPr>
          <w:sz w:val="24"/>
          <w:szCs w:val="24"/>
        </w:rPr>
        <w:t xml:space="preserve"> dose </w:t>
      </w:r>
      <w:proofErr w:type="spellStart"/>
      <w:r w:rsidRPr="00666169">
        <w:rPr>
          <w:sz w:val="24"/>
          <w:szCs w:val="24"/>
        </w:rPr>
        <w:t>em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agosto</w:t>
      </w:r>
      <w:proofErr w:type="spellEnd"/>
      <w:r w:rsidRPr="00666169">
        <w:rPr>
          <w:sz w:val="24"/>
          <w:szCs w:val="24"/>
        </w:rPr>
        <w:t xml:space="preserve">, 59% </w:t>
      </w:r>
      <w:proofErr w:type="spellStart"/>
      <w:r w:rsidRPr="00666169">
        <w:rPr>
          <w:sz w:val="24"/>
          <w:szCs w:val="24"/>
        </w:rPr>
        <w:t>em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setembro</w:t>
      </w:r>
      <w:proofErr w:type="spellEnd"/>
      <w:r w:rsidRPr="00666169">
        <w:rPr>
          <w:sz w:val="24"/>
          <w:szCs w:val="24"/>
        </w:rPr>
        <w:t xml:space="preserve"> e 1,2% </w:t>
      </w:r>
      <w:proofErr w:type="spellStart"/>
      <w:r w:rsidRPr="00666169">
        <w:rPr>
          <w:sz w:val="24"/>
          <w:szCs w:val="24"/>
        </w:rPr>
        <w:t>em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outubro</w:t>
      </w:r>
      <w:proofErr w:type="spellEnd"/>
      <w:r w:rsidRPr="00666169">
        <w:rPr>
          <w:sz w:val="24"/>
          <w:szCs w:val="24"/>
        </w:rPr>
        <w:t xml:space="preserve">. Do total </w:t>
      </w:r>
      <w:proofErr w:type="spellStart"/>
      <w:r w:rsidRPr="00666169">
        <w:rPr>
          <w:sz w:val="24"/>
          <w:szCs w:val="24"/>
        </w:rPr>
        <w:t>geral</w:t>
      </w:r>
      <w:proofErr w:type="spellEnd"/>
      <w:r w:rsidRPr="00666169">
        <w:rPr>
          <w:sz w:val="24"/>
          <w:szCs w:val="24"/>
        </w:rPr>
        <w:t xml:space="preserve"> de </w:t>
      </w:r>
      <w:proofErr w:type="spellStart"/>
      <w:r w:rsidRPr="00666169">
        <w:rPr>
          <w:sz w:val="24"/>
          <w:szCs w:val="24"/>
        </w:rPr>
        <w:t>servidores</w:t>
      </w:r>
      <w:proofErr w:type="spellEnd"/>
      <w:r w:rsidRPr="00666169">
        <w:rPr>
          <w:sz w:val="24"/>
          <w:szCs w:val="24"/>
        </w:rPr>
        <w:t xml:space="preserve">, 100% </w:t>
      </w:r>
      <w:proofErr w:type="spellStart"/>
      <w:r w:rsidRPr="00666169">
        <w:rPr>
          <w:sz w:val="24"/>
          <w:szCs w:val="24"/>
        </w:rPr>
        <w:t>já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tomaram</w:t>
      </w:r>
      <w:proofErr w:type="spellEnd"/>
      <w:r w:rsidRPr="00666169">
        <w:rPr>
          <w:sz w:val="24"/>
          <w:szCs w:val="24"/>
        </w:rPr>
        <w:t xml:space="preserve"> a </w:t>
      </w:r>
      <w:proofErr w:type="spellStart"/>
      <w:r w:rsidRPr="00666169">
        <w:rPr>
          <w:sz w:val="24"/>
          <w:szCs w:val="24"/>
        </w:rPr>
        <w:t>primeira</w:t>
      </w:r>
      <w:proofErr w:type="spellEnd"/>
      <w:r w:rsidRPr="00666169">
        <w:rPr>
          <w:sz w:val="24"/>
          <w:szCs w:val="24"/>
        </w:rPr>
        <w:t xml:space="preserve"> dose. </w:t>
      </w:r>
      <w:proofErr w:type="spellStart"/>
      <w:r w:rsidRPr="00666169">
        <w:rPr>
          <w:sz w:val="24"/>
          <w:szCs w:val="24"/>
        </w:rPr>
        <w:t>Os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servidores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terceirizados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já</w:t>
      </w:r>
      <w:proofErr w:type="spellEnd"/>
      <w:r w:rsidRPr="00666169">
        <w:rPr>
          <w:sz w:val="24"/>
          <w:szCs w:val="24"/>
        </w:rPr>
        <w:t xml:space="preserve"> </w:t>
      </w:r>
      <w:proofErr w:type="spellStart"/>
      <w:r w:rsidRPr="00666169">
        <w:rPr>
          <w:sz w:val="24"/>
          <w:szCs w:val="24"/>
        </w:rPr>
        <w:t>tomaram</w:t>
      </w:r>
      <w:proofErr w:type="spellEnd"/>
      <w:r w:rsidRPr="00666169">
        <w:rPr>
          <w:sz w:val="24"/>
          <w:szCs w:val="24"/>
        </w:rPr>
        <w:t xml:space="preserve"> a </w:t>
      </w:r>
      <w:proofErr w:type="spellStart"/>
      <w:r w:rsidRPr="00666169">
        <w:rPr>
          <w:sz w:val="24"/>
          <w:szCs w:val="24"/>
        </w:rPr>
        <w:t>primeira</w:t>
      </w:r>
      <w:proofErr w:type="spellEnd"/>
      <w:r w:rsidRPr="00666169">
        <w:rPr>
          <w:sz w:val="24"/>
          <w:szCs w:val="24"/>
        </w:rPr>
        <w:t xml:space="preserve"> dose e </w:t>
      </w:r>
      <w:proofErr w:type="spellStart"/>
      <w:r w:rsidRPr="00666169">
        <w:rPr>
          <w:sz w:val="24"/>
          <w:szCs w:val="24"/>
        </w:rPr>
        <w:t>dois</w:t>
      </w:r>
      <w:proofErr w:type="spellEnd"/>
      <w:r w:rsidRPr="00666169">
        <w:rPr>
          <w:sz w:val="24"/>
          <w:szCs w:val="24"/>
        </w:rPr>
        <w:t xml:space="preserve"> a </w:t>
      </w:r>
      <w:proofErr w:type="spellStart"/>
      <w:r w:rsidRPr="00666169">
        <w:rPr>
          <w:sz w:val="24"/>
          <w:szCs w:val="24"/>
        </w:rPr>
        <w:t>segunda</w:t>
      </w:r>
      <w:proofErr w:type="spellEnd"/>
      <w:r w:rsidRPr="00666169">
        <w:rPr>
          <w:sz w:val="24"/>
          <w:szCs w:val="24"/>
        </w:rPr>
        <w:t xml:space="preserve">. </w:t>
      </w:r>
    </w:p>
    <w:p w14:paraId="0FD6BDF0" w14:textId="57559ABC" w:rsidR="00810BFB" w:rsidRDefault="00810BFB" w:rsidP="0066616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Segundo dados do </w:t>
      </w:r>
      <w:proofErr w:type="spellStart"/>
      <w:r>
        <w:rPr>
          <w:sz w:val="24"/>
          <w:szCs w:val="24"/>
        </w:rPr>
        <w:t>Monitoramento</w:t>
      </w:r>
      <w:proofErr w:type="spellEnd"/>
      <w:r>
        <w:rPr>
          <w:sz w:val="24"/>
          <w:szCs w:val="24"/>
        </w:rPr>
        <w:t xml:space="preserve"> COVID-19 UFFS </w:t>
      </w:r>
      <w:proofErr w:type="spellStart"/>
      <w:r w:rsidR="009A72A1">
        <w:rPr>
          <w:sz w:val="24"/>
          <w:szCs w:val="24"/>
        </w:rPr>
        <w:t>geral</w:t>
      </w:r>
      <w:proofErr w:type="spellEnd"/>
      <w:r w:rsidR="009A72A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temos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seguinte</w:t>
      </w:r>
      <w:proofErr w:type="spellEnd"/>
      <w:r>
        <w:rPr>
          <w:sz w:val="24"/>
          <w:szCs w:val="24"/>
        </w:rPr>
        <w:t xml:space="preserve"> panorama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UFFS:</w:t>
      </w:r>
    </w:p>
    <w:p w14:paraId="44DB9697" w14:textId="0188955F" w:rsidR="00810BFB" w:rsidRDefault="00810BFB" w:rsidP="0066616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lang w:val="pt-BR" w:eastAsia="pt-BR"/>
        </w:rPr>
        <w:drawing>
          <wp:inline distT="0" distB="0" distL="0" distR="0" wp14:anchorId="6323536E" wp14:editId="07622706">
            <wp:extent cx="5549900" cy="1541639"/>
            <wp:effectExtent l="0" t="0" r="0" b="1905"/>
            <wp:docPr id="2" name="Imagem 2" descr="https://www.uffs.edu.br/acessofacil/coronavirus/armazenamento-de-arquivos/grafico-monitoramento-covid19-02-07-2021/@@images/e8cb928a-747e-4160-99d0-f7737a2e3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ffs.edu.br/acessofacil/coronavirus/armazenamento-de-arquivos/grafico-monitoramento-covid19-02-07-2021/@@images/e8cb928a-747e-4160-99d0-f7737a2e39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54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FD789" w14:textId="3F338977" w:rsidR="00810BFB" w:rsidRDefault="00810BFB" w:rsidP="00810BFB">
      <w:pPr>
        <w:ind w:firstLine="708"/>
        <w:jc w:val="both"/>
        <w:rPr>
          <w:szCs w:val="24"/>
        </w:rPr>
      </w:pPr>
      <w:proofErr w:type="spellStart"/>
      <w:r w:rsidRPr="00810BFB">
        <w:rPr>
          <w:szCs w:val="24"/>
        </w:rPr>
        <w:t>Fonte</w:t>
      </w:r>
      <w:proofErr w:type="spellEnd"/>
      <w:r w:rsidRPr="00810BFB">
        <w:rPr>
          <w:szCs w:val="24"/>
        </w:rPr>
        <w:t xml:space="preserve">: </w:t>
      </w:r>
      <w:hyperlink r:id="rId7" w:history="1">
        <w:r w:rsidRPr="00B72ABE">
          <w:rPr>
            <w:rStyle w:val="Hyperlink"/>
            <w:szCs w:val="24"/>
          </w:rPr>
          <w:t>https://www.uffs.edu.br/acessofacil/coronavirus/formulario-de-monitoramento</w:t>
        </w:r>
      </w:hyperlink>
    </w:p>
    <w:p w14:paraId="3B28BBBF" w14:textId="77777777" w:rsidR="00810BFB" w:rsidRDefault="00810BFB" w:rsidP="00810BFB">
      <w:pPr>
        <w:ind w:firstLine="708"/>
        <w:jc w:val="both"/>
        <w:rPr>
          <w:szCs w:val="24"/>
        </w:rPr>
      </w:pPr>
    </w:p>
    <w:p w14:paraId="372D7EB6" w14:textId="77777777" w:rsidR="00810BFB" w:rsidRPr="00810BFB" w:rsidRDefault="00810BFB" w:rsidP="00810BFB">
      <w:pPr>
        <w:ind w:firstLine="708"/>
        <w:jc w:val="both"/>
        <w:rPr>
          <w:szCs w:val="24"/>
        </w:rPr>
      </w:pPr>
    </w:p>
    <w:p w14:paraId="349F88BF" w14:textId="790A66AC" w:rsidR="00106AA7" w:rsidRPr="009F108A" w:rsidRDefault="008B1DAB" w:rsidP="00810BFB">
      <w:pPr>
        <w:spacing w:before="8" w:line="360" w:lineRule="auto"/>
        <w:ind w:left="102" w:right="77" w:firstLine="606"/>
        <w:jc w:val="both"/>
        <w:rPr>
          <w:sz w:val="24"/>
          <w:szCs w:val="24"/>
        </w:rPr>
      </w:pPr>
      <w:proofErr w:type="spellStart"/>
      <w:r w:rsidRPr="009F108A">
        <w:rPr>
          <w:sz w:val="24"/>
          <w:szCs w:val="24"/>
        </w:rPr>
        <w:t>Diante</w:t>
      </w:r>
      <w:proofErr w:type="spellEnd"/>
      <w:r w:rsidRPr="009F108A">
        <w:rPr>
          <w:sz w:val="24"/>
          <w:szCs w:val="24"/>
        </w:rPr>
        <w:t xml:space="preserve"> do </w:t>
      </w:r>
      <w:proofErr w:type="spellStart"/>
      <w:r w:rsidRPr="009F108A">
        <w:rPr>
          <w:sz w:val="24"/>
          <w:szCs w:val="24"/>
        </w:rPr>
        <w:t>que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foi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apresentado</w:t>
      </w:r>
      <w:proofErr w:type="spellEnd"/>
      <w:r w:rsidRPr="009F108A">
        <w:rPr>
          <w:sz w:val="24"/>
          <w:szCs w:val="24"/>
        </w:rPr>
        <w:t xml:space="preserve">, </w:t>
      </w:r>
      <w:proofErr w:type="spellStart"/>
      <w:r w:rsidRPr="009F108A">
        <w:rPr>
          <w:sz w:val="24"/>
          <w:szCs w:val="24"/>
        </w:rPr>
        <w:t>mesmo</w:t>
      </w:r>
      <w:proofErr w:type="spellEnd"/>
      <w:r w:rsidRPr="009F108A">
        <w:rPr>
          <w:sz w:val="24"/>
          <w:szCs w:val="24"/>
        </w:rPr>
        <w:t xml:space="preserve"> com </w:t>
      </w:r>
      <w:proofErr w:type="spellStart"/>
      <w:r w:rsidRPr="009F108A">
        <w:rPr>
          <w:sz w:val="24"/>
          <w:szCs w:val="24"/>
        </w:rPr>
        <w:t>classificação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baixa</w:t>
      </w:r>
      <w:proofErr w:type="spellEnd"/>
      <w:r w:rsidRPr="009F108A">
        <w:rPr>
          <w:sz w:val="24"/>
          <w:szCs w:val="24"/>
        </w:rPr>
        <w:t xml:space="preserve"> da </w:t>
      </w:r>
      <w:proofErr w:type="spellStart"/>
      <w:r w:rsidRPr="009F108A">
        <w:rPr>
          <w:sz w:val="24"/>
          <w:szCs w:val="24"/>
        </w:rPr>
        <w:t>vulnerab</w:t>
      </w:r>
      <w:r w:rsidR="006E6E3B">
        <w:rPr>
          <w:sz w:val="24"/>
          <w:szCs w:val="24"/>
        </w:rPr>
        <w:t>ilidade</w:t>
      </w:r>
      <w:proofErr w:type="spellEnd"/>
      <w:r w:rsidR="006E6E3B">
        <w:rPr>
          <w:sz w:val="24"/>
          <w:szCs w:val="24"/>
        </w:rPr>
        <w:t xml:space="preserve"> da </w:t>
      </w:r>
      <w:proofErr w:type="spellStart"/>
      <w:r w:rsidR="006E6E3B">
        <w:rPr>
          <w:sz w:val="24"/>
          <w:szCs w:val="24"/>
        </w:rPr>
        <w:t>comunidade</w:t>
      </w:r>
      <w:proofErr w:type="spellEnd"/>
      <w:r w:rsidR="006E6E3B">
        <w:rPr>
          <w:sz w:val="24"/>
          <w:szCs w:val="24"/>
        </w:rPr>
        <w:t xml:space="preserve"> </w:t>
      </w:r>
      <w:proofErr w:type="spellStart"/>
      <w:r w:rsidR="006E6E3B">
        <w:rPr>
          <w:sz w:val="24"/>
          <w:szCs w:val="24"/>
        </w:rPr>
        <w:t>acadêmica</w:t>
      </w:r>
      <w:proofErr w:type="spellEnd"/>
      <w:proofErr w:type="gramStart"/>
      <w:r w:rsidR="006E6E3B">
        <w:rPr>
          <w:sz w:val="24"/>
          <w:szCs w:val="24"/>
        </w:rPr>
        <w:t>,</w:t>
      </w:r>
      <w:r w:rsidRPr="009F108A">
        <w:rPr>
          <w:sz w:val="24"/>
          <w:szCs w:val="24"/>
        </w:rPr>
        <w:t xml:space="preserve">  </w:t>
      </w:r>
      <w:proofErr w:type="spellStart"/>
      <w:r w:rsidRPr="009F108A">
        <w:rPr>
          <w:sz w:val="24"/>
          <w:szCs w:val="24"/>
        </w:rPr>
        <w:t>considera</w:t>
      </w:r>
      <w:proofErr w:type="spellEnd"/>
      <w:proofErr w:type="gramEnd"/>
      <w:r w:rsidRPr="009F108A">
        <w:rPr>
          <w:sz w:val="24"/>
          <w:szCs w:val="24"/>
        </w:rPr>
        <w:t xml:space="preserve">-se o </w:t>
      </w:r>
      <w:proofErr w:type="spellStart"/>
      <w:r w:rsidRPr="009F108A">
        <w:rPr>
          <w:sz w:val="24"/>
          <w:szCs w:val="24"/>
        </w:rPr>
        <w:t>seguinte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nível</w:t>
      </w:r>
      <w:proofErr w:type="spellEnd"/>
      <w:r w:rsidRPr="009F108A">
        <w:rPr>
          <w:sz w:val="24"/>
          <w:szCs w:val="24"/>
        </w:rPr>
        <w:t xml:space="preserve"> de </w:t>
      </w:r>
      <w:proofErr w:type="spellStart"/>
      <w:r w:rsidRPr="009F108A">
        <w:rPr>
          <w:sz w:val="24"/>
          <w:szCs w:val="24"/>
        </w:rPr>
        <w:t>risco</w:t>
      </w:r>
      <w:proofErr w:type="spellEnd"/>
      <w:r w:rsidRPr="009F108A">
        <w:rPr>
          <w:sz w:val="24"/>
          <w:szCs w:val="24"/>
        </w:rPr>
        <w:t xml:space="preserve"> e </w:t>
      </w:r>
      <w:proofErr w:type="spellStart"/>
      <w:r w:rsidRPr="009F108A">
        <w:rPr>
          <w:sz w:val="24"/>
          <w:szCs w:val="24"/>
        </w:rPr>
        <w:t>segurança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operacional</w:t>
      </w:r>
      <w:proofErr w:type="spellEnd"/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na</w:t>
      </w:r>
      <w:proofErr w:type="spellEnd"/>
      <w:r w:rsidRPr="009F108A">
        <w:rPr>
          <w:sz w:val="24"/>
          <w:szCs w:val="24"/>
        </w:rPr>
        <w:t xml:space="preserve"> UFFS-</w:t>
      </w:r>
      <w:r w:rsidRPr="009F108A">
        <w:rPr>
          <w:i/>
          <w:sz w:val="24"/>
          <w:szCs w:val="24"/>
        </w:rPr>
        <w:t>Campus</w:t>
      </w:r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Laranjeiras</w:t>
      </w:r>
      <w:proofErr w:type="spellEnd"/>
      <w:r w:rsidRPr="009F108A">
        <w:rPr>
          <w:sz w:val="24"/>
          <w:szCs w:val="24"/>
        </w:rPr>
        <w:t xml:space="preserve"> do </w:t>
      </w:r>
      <w:proofErr w:type="spellStart"/>
      <w:r w:rsidRPr="009F108A">
        <w:rPr>
          <w:sz w:val="24"/>
          <w:szCs w:val="24"/>
        </w:rPr>
        <w:t>Sul</w:t>
      </w:r>
      <w:proofErr w:type="spellEnd"/>
      <w:r w:rsidRPr="009F108A">
        <w:rPr>
          <w:sz w:val="24"/>
          <w:szCs w:val="24"/>
        </w:rPr>
        <w:t>-PR:</w:t>
      </w:r>
    </w:p>
    <w:p w14:paraId="674DC739" w14:textId="77777777" w:rsidR="009F108A" w:rsidRPr="009F108A" w:rsidRDefault="009F108A" w:rsidP="009F108A">
      <w:pPr>
        <w:spacing w:before="8" w:line="360" w:lineRule="auto"/>
        <w:ind w:left="102" w:right="77" w:firstLine="708"/>
        <w:jc w:val="both"/>
        <w:rPr>
          <w:sz w:val="24"/>
          <w:szCs w:val="24"/>
        </w:rPr>
      </w:pPr>
    </w:p>
    <w:p w14:paraId="62E5287F" w14:textId="77777777" w:rsidR="00D21B09" w:rsidRPr="00101598" w:rsidRDefault="00D21B09" w:rsidP="00D21B09">
      <w:pPr>
        <w:tabs>
          <w:tab w:val="left" w:pos="1755"/>
        </w:tabs>
        <w:jc w:val="both"/>
        <w:rPr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30"/>
      </w:tblGrid>
      <w:tr w:rsidR="00D21B09" w:rsidRPr="00106955" w14:paraId="6147A376" w14:textId="77777777" w:rsidTr="00881848">
        <w:tc>
          <w:tcPr>
            <w:tcW w:w="9628" w:type="dxa"/>
            <w:shd w:val="clear" w:color="auto" w:fill="FFFF00"/>
          </w:tcPr>
          <w:p w14:paraId="0C4F8255" w14:textId="77777777" w:rsidR="00D21B09" w:rsidRPr="00106955" w:rsidRDefault="00D21B09" w:rsidP="00881848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069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 – Nível 2: nível de segurança operacional a ser adotado para enfrentamento de uma situação de risco baixo</w:t>
            </w:r>
          </w:p>
        </w:tc>
      </w:tr>
    </w:tbl>
    <w:p w14:paraId="710DDC81" w14:textId="77777777" w:rsidR="001604D8" w:rsidRPr="009F108A" w:rsidRDefault="009F108A">
      <w:pPr>
        <w:spacing w:before="29"/>
        <w:jc w:val="both"/>
        <w:rPr>
          <w:sz w:val="24"/>
          <w:szCs w:val="24"/>
        </w:rPr>
      </w:pPr>
      <w:r w:rsidRPr="009F108A">
        <w:rPr>
          <w:sz w:val="24"/>
          <w:szCs w:val="24"/>
        </w:rPr>
        <w:t xml:space="preserve">      </w:t>
      </w:r>
    </w:p>
    <w:p w14:paraId="049528DA" w14:textId="44D9C2AA" w:rsidR="009F108A" w:rsidRPr="009F108A" w:rsidRDefault="009F108A">
      <w:pPr>
        <w:spacing w:before="29"/>
        <w:jc w:val="both"/>
        <w:rPr>
          <w:sz w:val="24"/>
          <w:szCs w:val="24"/>
        </w:rPr>
      </w:pPr>
      <w:r w:rsidRPr="009F108A">
        <w:rPr>
          <w:sz w:val="24"/>
          <w:szCs w:val="24"/>
        </w:rPr>
        <w:t xml:space="preserve">                                                                  </w:t>
      </w:r>
    </w:p>
    <w:p w14:paraId="694CDE21" w14:textId="77777777" w:rsidR="009F108A" w:rsidRPr="009F108A" w:rsidRDefault="009F108A">
      <w:pPr>
        <w:spacing w:before="29"/>
        <w:jc w:val="both"/>
        <w:rPr>
          <w:sz w:val="24"/>
          <w:szCs w:val="24"/>
        </w:rPr>
      </w:pPr>
    </w:p>
    <w:p w14:paraId="44F274E6" w14:textId="77777777" w:rsidR="009F108A" w:rsidRPr="009F108A" w:rsidRDefault="009F108A">
      <w:pPr>
        <w:spacing w:before="29"/>
        <w:jc w:val="both"/>
        <w:rPr>
          <w:sz w:val="24"/>
          <w:szCs w:val="24"/>
        </w:rPr>
      </w:pPr>
    </w:p>
    <w:p w14:paraId="247B7E63" w14:textId="77777777" w:rsidR="009F108A" w:rsidRPr="009F108A" w:rsidRDefault="009F108A">
      <w:pPr>
        <w:spacing w:before="29"/>
        <w:jc w:val="both"/>
        <w:rPr>
          <w:sz w:val="24"/>
          <w:szCs w:val="24"/>
        </w:rPr>
      </w:pPr>
    </w:p>
    <w:p w14:paraId="30AC65D8" w14:textId="63F86D16" w:rsidR="00106AA7" w:rsidRPr="009F108A" w:rsidRDefault="009F108A">
      <w:pPr>
        <w:spacing w:before="29"/>
        <w:jc w:val="both"/>
        <w:rPr>
          <w:sz w:val="24"/>
          <w:szCs w:val="24"/>
        </w:rPr>
      </w:pPr>
      <w:r w:rsidRPr="009F108A">
        <w:rPr>
          <w:sz w:val="24"/>
          <w:szCs w:val="24"/>
        </w:rPr>
        <w:t xml:space="preserve"> </w:t>
      </w:r>
      <w:proofErr w:type="spellStart"/>
      <w:r w:rsidRPr="009F108A">
        <w:rPr>
          <w:sz w:val="24"/>
          <w:szCs w:val="24"/>
        </w:rPr>
        <w:t>La</w:t>
      </w:r>
      <w:r w:rsidR="00531AE2">
        <w:rPr>
          <w:sz w:val="24"/>
          <w:szCs w:val="24"/>
        </w:rPr>
        <w:t>ranjeiras</w:t>
      </w:r>
      <w:proofErr w:type="spellEnd"/>
      <w:r w:rsidR="00531AE2">
        <w:rPr>
          <w:sz w:val="24"/>
          <w:szCs w:val="24"/>
        </w:rPr>
        <w:t xml:space="preserve"> do </w:t>
      </w:r>
      <w:proofErr w:type="spellStart"/>
      <w:r w:rsidR="00531AE2">
        <w:rPr>
          <w:sz w:val="24"/>
          <w:szCs w:val="24"/>
        </w:rPr>
        <w:t>Sul</w:t>
      </w:r>
      <w:proofErr w:type="spellEnd"/>
      <w:r w:rsidR="00531AE2">
        <w:rPr>
          <w:sz w:val="24"/>
          <w:szCs w:val="24"/>
        </w:rPr>
        <w:t xml:space="preserve">, </w:t>
      </w:r>
      <w:proofErr w:type="gramStart"/>
      <w:r w:rsidR="00FB1ADA">
        <w:rPr>
          <w:sz w:val="24"/>
          <w:szCs w:val="24"/>
        </w:rPr>
        <w:t>19</w:t>
      </w:r>
      <w:bookmarkStart w:id="0" w:name="_GoBack"/>
      <w:bookmarkEnd w:id="0"/>
      <w:r w:rsidR="008338F6">
        <w:rPr>
          <w:sz w:val="24"/>
          <w:szCs w:val="24"/>
        </w:rPr>
        <w:t xml:space="preserve"> de</w:t>
      </w:r>
      <w:proofErr w:type="gramEnd"/>
      <w:r w:rsidR="008338F6">
        <w:rPr>
          <w:sz w:val="24"/>
          <w:szCs w:val="24"/>
        </w:rPr>
        <w:t xml:space="preserve"> </w:t>
      </w:r>
      <w:proofErr w:type="spellStart"/>
      <w:r w:rsidR="00CF12FB">
        <w:rPr>
          <w:sz w:val="24"/>
          <w:szCs w:val="24"/>
        </w:rPr>
        <w:t>outubro</w:t>
      </w:r>
      <w:proofErr w:type="spellEnd"/>
      <w:r w:rsidR="001604D8">
        <w:rPr>
          <w:sz w:val="24"/>
          <w:szCs w:val="24"/>
        </w:rPr>
        <w:t xml:space="preserve"> </w:t>
      </w:r>
      <w:r w:rsidRPr="009F108A">
        <w:rPr>
          <w:sz w:val="24"/>
          <w:szCs w:val="24"/>
        </w:rPr>
        <w:t>de 202</w:t>
      </w:r>
      <w:r w:rsidR="00984724">
        <w:rPr>
          <w:sz w:val="24"/>
          <w:szCs w:val="24"/>
        </w:rPr>
        <w:t>1</w:t>
      </w:r>
      <w:r w:rsidRPr="009F108A">
        <w:rPr>
          <w:sz w:val="24"/>
          <w:szCs w:val="24"/>
        </w:rPr>
        <w:t>.</w:t>
      </w:r>
    </w:p>
    <w:sectPr w:rsidR="00106AA7" w:rsidRPr="009F108A">
      <w:pgSz w:w="11920" w:h="16838"/>
      <w:pgMar w:top="760" w:right="1580" w:bottom="280" w:left="16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7074E"/>
    <w:multiLevelType w:val="multilevel"/>
    <w:tmpl w:val="D082B96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A7"/>
    <w:rsid w:val="00005F0D"/>
    <w:rsid w:val="00106AA7"/>
    <w:rsid w:val="001160DD"/>
    <w:rsid w:val="00146E82"/>
    <w:rsid w:val="00150E50"/>
    <w:rsid w:val="001604D8"/>
    <w:rsid w:val="001E0480"/>
    <w:rsid w:val="001F6A71"/>
    <w:rsid w:val="0025606B"/>
    <w:rsid w:val="00297F59"/>
    <w:rsid w:val="00367CAE"/>
    <w:rsid w:val="003827C1"/>
    <w:rsid w:val="003C14EC"/>
    <w:rsid w:val="003E386E"/>
    <w:rsid w:val="004125B4"/>
    <w:rsid w:val="00423E34"/>
    <w:rsid w:val="00475A9C"/>
    <w:rsid w:val="004B3A59"/>
    <w:rsid w:val="00531AE2"/>
    <w:rsid w:val="005F78F2"/>
    <w:rsid w:val="00611782"/>
    <w:rsid w:val="00666169"/>
    <w:rsid w:val="006725BE"/>
    <w:rsid w:val="006E6E3B"/>
    <w:rsid w:val="00715508"/>
    <w:rsid w:val="007306DF"/>
    <w:rsid w:val="00770FAA"/>
    <w:rsid w:val="00807B76"/>
    <w:rsid w:val="00810BFB"/>
    <w:rsid w:val="008338F6"/>
    <w:rsid w:val="008B1DAB"/>
    <w:rsid w:val="00973AD9"/>
    <w:rsid w:val="00984724"/>
    <w:rsid w:val="009A72A1"/>
    <w:rsid w:val="009B3159"/>
    <w:rsid w:val="009B6332"/>
    <w:rsid w:val="009E5A99"/>
    <w:rsid w:val="009F108A"/>
    <w:rsid w:val="00AA6859"/>
    <w:rsid w:val="00B7608F"/>
    <w:rsid w:val="00C1105E"/>
    <w:rsid w:val="00CF12FB"/>
    <w:rsid w:val="00D12297"/>
    <w:rsid w:val="00D21B09"/>
    <w:rsid w:val="00D34AEA"/>
    <w:rsid w:val="00D51069"/>
    <w:rsid w:val="00D85B12"/>
    <w:rsid w:val="00DB6732"/>
    <w:rsid w:val="00DC53C1"/>
    <w:rsid w:val="00DC5959"/>
    <w:rsid w:val="00E0500E"/>
    <w:rsid w:val="00E46557"/>
    <w:rsid w:val="00E8001A"/>
    <w:rsid w:val="00EC6B3F"/>
    <w:rsid w:val="00F06549"/>
    <w:rsid w:val="00FA6D03"/>
    <w:rsid w:val="00FB1ADA"/>
    <w:rsid w:val="00FE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B1E2"/>
  <w15:docId w15:val="{DC9E0FBD-54EE-4EC8-97A2-354BFF27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B349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qFormat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A74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/>
    </w:rPr>
  </w:style>
  <w:style w:type="table" w:styleId="Tabelacomgrade">
    <w:name w:val="Table Grid"/>
    <w:basedOn w:val="Tabelanormal"/>
    <w:uiPriority w:val="39"/>
    <w:rsid w:val="000A3F0F"/>
    <w:rPr>
      <w:rFonts w:asciiTheme="minorHAnsi" w:eastAsiaTheme="minorHAnsi" w:hAnsiTheme="minorHAnsi" w:cstheme="minorBidi"/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E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E5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10B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ffs.edu.br/acessofacil/coronavirus/formulario-de-monitora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Dell</cp:lastModifiedBy>
  <cp:revision>32</cp:revision>
  <dcterms:created xsi:type="dcterms:W3CDTF">2020-11-03T17:07:00Z</dcterms:created>
  <dcterms:modified xsi:type="dcterms:W3CDTF">2021-10-20T14:16:00Z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