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284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II</w:t>
      </w:r>
    </w:p>
    <w:p>
      <w:pPr>
        <w:pStyle w:val="Normal1"/>
        <w:ind w:left="284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ind w:left="284" w:hanging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PLANILHA DE AVALIAÇÃO DE CURRÍCULO</w:t>
      </w:r>
    </w:p>
    <w:p>
      <w:pPr>
        <w:pStyle w:val="Normal1"/>
        <w:ind w:left="284" w:hanging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ind w:left="284" w:hanging="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84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84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CANDIDATO: 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84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84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38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00"/>
      </w:tblPr>
      <w:tblGrid>
        <w:gridCol w:w="4819"/>
        <w:gridCol w:w="2413"/>
        <w:gridCol w:w="2406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Atuação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Pontos do candidato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Especialização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concluída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Artigos publicados em periódicos qualis A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 cada artigo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Artigos publicados em periódicos qualis B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0,7 cada artigo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Artigos publicados em periódicos qualis C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 cada artigo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Resumos expandidos publicados em eventos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resumo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Resumos publicados em eventos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 cada resumo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Capítulo em livro impresso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 cada capítulo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Capítulo em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eBook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 cada capítulo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Revisor de periódico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periódico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Revisor de trabalho em evento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evento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Participação em banca de trabalho de conclusão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 cada banca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Aluno bolsista em projeto de pesquisa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 cada projeto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Aluno voluntário em projeto de pesquisa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projeto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Monitor de disciplina de graduação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disciplina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Participação em Programa PET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 cada participação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Patente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 cada patente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Total de pontos do candidato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8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REALEZA (PR), _____ de _____________de 2024.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do(a) candidato(a)</w:t>
      </w:r>
    </w:p>
    <w:p>
      <w:pPr>
        <w:pStyle w:val="Normal1"/>
        <w:ind w:left="284" w:hanging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COORDENAÇÃO DO PROGRAMA DE PÓS-GRADUAÇÃO EM SAÚDE, BEM-ESTAR E PRODUÇÃO ANIMAL SUSTENTÁVEL NA FRONTEIRA SUL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Avenida Edmundo Gaievski, 1000, Rodovia BR 182 - Km 466 Cx Postal 253, Realeza - PR, CEP 85770-000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sec.ppgsbpas@uffs.edu.br, www.uffs.edu.br/ppgsbpas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next w:val="Normal1"/>
    <w:uiPriority w:val="9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Normal1" w:default="1">
    <w:name w:val="LO-normal0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1"/>
    <w:next w:val="Normal1"/>
    <w:uiPriority w:val="1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60" w:after="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Normal1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1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IqNyirJG020YkM6h2PMHny/NZw==">CgMxLjA4AHIhMW9SSWI0N3N2TjhvNXp0dG1YY2dIV2JHd21La3RJOWFP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LibreOffice/7.5.5.2$Windows_X86_64 LibreOffice_project/ca8fe7424262805f223b9a2334bc7181abbcbf5e</Application>
  <AppVersion>15.0000</AppVersion>
  <Pages>1</Pages>
  <Words>191</Words>
  <Characters>1190</Characters>
  <CharactersWithSpaces>1335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dcterms:modified xsi:type="dcterms:W3CDTF">2024-08-28T15:56:13Z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