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-BoldMT" w:cs="TimesNewRomanPS-BoldMT"/>
          <w:b/>
          <w:b/>
          <w:bCs/>
          <w:color w:val="00000A"/>
          <w:sz w:val="24"/>
          <w:szCs w:val="24"/>
        </w:rPr>
      </w:pPr>
      <w:r>
        <w:rPr>
          <w:rFonts w:eastAsia="TimesNewRomanPS-BoldMT" w:cs="TimesNewRomanPS-BoldMT" w:ascii="Times New Roman" w:hAnsi="Times New Roman"/>
          <w:b/>
          <w:bCs/>
          <w:color w:val="00000A"/>
          <w:sz w:val="24"/>
          <w:szCs w:val="24"/>
        </w:rPr>
        <w:t xml:space="preserve">  </w:t>
      </w: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5715</wp:posOffset>
            </wp:positionH>
            <wp:positionV relativeFrom="paragraph">
              <wp:posOffset>-123190</wp:posOffset>
            </wp:positionV>
            <wp:extent cx="476885" cy="622300"/>
            <wp:effectExtent l="0" t="0" r="0" b="0"/>
            <wp:wrapNone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NewRomanPS-BoldMT" w:cs="TimesNewRomanPS-BoldMT" w:ascii="Times New Roman" w:hAnsi="Times New Roman"/>
          <w:b/>
          <w:bCs/>
          <w:color w:val="00000A"/>
          <w:sz w:val="24"/>
          <w:szCs w:val="24"/>
        </w:rPr>
        <w:t xml:space="preserve"> </w:t>
      </w:r>
      <w:r>
        <w:rPr>
          <w:rFonts w:eastAsia="TimesNewRomanPS-BoldMT" w:cs="TimesNewRomanPS-BoldMT" w:ascii="Times New Roman" w:hAnsi="Times New Roman"/>
          <w:b/>
          <w:bCs/>
          <w:color w:val="00000A"/>
          <w:sz w:val="24"/>
          <w:szCs w:val="24"/>
        </w:rPr>
        <w:t xml:space="preserve">                             </w:t>
      </w:r>
      <w:r>
        <w:rPr>
          <w:rFonts w:eastAsia="TimesNewRomanPS-BoldMT" w:cs="TimesNewRomanPS-BoldMT" w:ascii="Times New Roman" w:hAnsi="Times New Roman"/>
          <w:b/>
          <w:bCs/>
          <w:color w:val="00000A"/>
          <w:sz w:val="24"/>
          <w:szCs w:val="24"/>
        </w:rPr>
        <w:t xml:space="preserve">UNIVERSIDADE FEDERAL DA FRONTEIRA SUL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-BoldMT" w:cs="TimesNewRomanPS-BoldMT"/>
          <w:b/>
          <w:b/>
          <w:bCs/>
          <w:color w:val="00000A"/>
          <w:sz w:val="24"/>
          <w:szCs w:val="24"/>
        </w:rPr>
      </w:pPr>
      <w:r>
        <w:rPr>
          <w:rFonts w:eastAsia="TimesNewRomanPS-BoldMT" w:cs="TimesNewRomanPS-BoldMT" w:ascii="Times New Roman" w:hAnsi="Times New Roman"/>
          <w:b/>
          <w:bCs/>
          <w:color w:val="00000A"/>
          <w:sz w:val="24"/>
          <w:szCs w:val="24"/>
        </w:rPr>
        <w:t xml:space="preserve">                 </w:t>
      </w:r>
      <w:r>
        <w:rPr>
          <w:rFonts w:eastAsia="TimesNewRomanPS-BoldMT" w:cs="TimesNewRomanPS-BoldMT" w:ascii="Times New Roman" w:hAnsi="Times New Roman"/>
          <w:b/>
          <w:bCs/>
          <w:color w:val="00000A"/>
          <w:sz w:val="24"/>
          <w:szCs w:val="24"/>
        </w:rPr>
        <w:t>PROGRAMA DE PÓS-GRADUAÇÃO EM ESTUDOS LINGUÍSTICOS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NewRomanPS-BoldMT" w:cs="TimesNewRomanPS-BoldMT"/>
          <w:b/>
          <w:b/>
          <w:bCs/>
          <w:color w:val="00000A"/>
          <w:sz w:val="24"/>
          <w:szCs w:val="24"/>
        </w:rPr>
      </w:pPr>
      <w:r>
        <w:rPr>
          <w:rFonts w:eastAsia="TimesNewRomanPS-BoldMT" w:cs="TimesNewRomanPS-BoldMT" w:ascii="Times New Roman" w:hAnsi="Times New Roman"/>
          <w:b/>
          <w:bCs/>
          <w:color w:val="00000A"/>
          <w:sz w:val="24"/>
          <w:szCs w:val="24"/>
        </w:rPr>
        <w:t xml:space="preserve">                                        </w:t>
      </w:r>
      <w:r>
        <w:rPr>
          <w:rFonts w:eastAsia="TimesNewRomanPS-BoldMT" w:cs="TimesNewRomanPS-BoldMT" w:ascii="Times New Roman" w:hAnsi="Times New Roman"/>
          <w:b/>
          <w:bCs/>
          <w:color w:val="00000A"/>
          <w:sz w:val="24"/>
          <w:szCs w:val="24"/>
        </w:rPr>
        <w:t>MESTRADO EM ESTUDOS LINGUÍSTICOS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REQUERIMENTO DE VALIDAÇÃO DE ATIVIDADES                      CURRICULARES COMPLEMENTARES (ACCS)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À Coordenação do Programa de Pós-graduação em Estudos Linguísticos (PPGEL), da Universidade Federal da Fronteira Sul (UFFS):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Eu, ________________________________</w:t>
      </w:r>
      <w:r>
        <w:rPr>
          <w:rFonts w:cs="Times New Roman" w:ascii="Times New Roman" w:hAnsi="Times New Roman"/>
          <w:sz w:val="24"/>
          <w:szCs w:val="24"/>
        </w:rPr>
        <w:t xml:space="preserve">_______________, aluno(a) do </w:t>
      </w:r>
      <w:r>
        <w:rPr>
          <w:rFonts w:cs="Times New Roman" w:ascii="Times New Roman" w:hAnsi="Times New Roman"/>
          <w:sz w:val="24"/>
          <w:szCs w:val="24"/>
        </w:rPr>
        <w:t>Programa de Pós-Graduação</w:t>
      </w:r>
      <w:r>
        <w:rPr>
          <w:rFonts w:cs="Times New Roman" w:ascii="Times New Roman" w:hAnsi="Times New Roman"/>
          <w:sz w:val="24"/>
          <w:szCs w:val="24"/>
        </w:rPr>
        <w:t xml:space="preserve"> em Estudos Linguísticos, matrícula nº ___________________, requeiro a validação das seguintes Atividades Curriculares Complementares, conforme a </w:t>
      </w:r>
      <w:r>
        <w:rPr>
          <w:rFonts w:cs="Times New Roman" w:ascii="Times New Roman" w:hAnsi="Times New Roman"/>
          <w:sz w:val="24"/>
          <w:szCs w:val="24"/>
        </w:rPr>
        <w:t>INSTRUÇÃO NORMATIVA Nº 43/PROPEPG/UFFS/2022</w:t>
      </w:r>
      <w:r>
        <w:rPr>
          <w:rFonts w:cs="Times New Roman" w:ascii="Times New Roman" w:hAnsi="Times New Roman"/>
          <w:sz w:val="24"/>
          <w:szCs w:val="24"/>
        </w:rPr>
        <w:t xml:space="preserve">, que define as modalidades de Atividades Curriculares Complementares do Programa de Pós-Graduação em Estudos Linguísticos, de acordo com o inciso IV do art. 31, </w:t>
      </w:r>
      <w:r>
        <w:rPr>
          <w:rFonts w:cs="Times New Roman" w:ascii="Times New Roman" w:hAnsi="Times New Roman"/>
          <w:sz w:val="24"/>
          <w:szCs w:val="24"/>
        </w:rPr>
        <w:t>para mestrandos,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e inciso III do Art. 35, para doutorandos, </w:t>
      </w:r>
      <w:r>
        <w:rPr>
          <w:rFonts w:cs="Times New Roman" w:ascii="Times New Roman" w:hAnsi="Times New Roman"/>
          <w:sz w:val="24"/>
          <w:szCs w:val="24"/>
        </w:rPr>
        <w:t>do Regimento do PPGEL: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W w:w="8645" w:type="dxa"/>
        <w:jc w:val="lef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2881"/>
        <w:gridCol w:w="3741"/>
        <w:gridCol w:w="2023"/>
      </w:tblGrid>
      <w:tr>
        <w:trPr/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NewRomanPS-BoldMT" w:hAnsi="TimesNewRomanPS-BoldMT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NewRomanPS-BoldMT" w:hAnsi="TimesNewRomanPS-BoldMT"/>
                <w:b/>
                <w:bCs/>
                <w:sz w:val="24"/>
                <w:szCs w:val="24"/>
              </w:rPr>
              <w:t>Descrição da atividade</w:t>
            </w:r>
          </w:p>
        </w:tc>
        <w:tc>
          <w:tcPr>
            <w:tcW w:w="3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NewRomanPS-BoldMT" w:hAnsi="TimesNewRomanPS-BoldMT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NewRomanPS-BoldMT" w:hAnsi="TimesNewRomanPS-BoldMT"/>
                <w:b/>
                <w:bCs/>
                <w:sz w:val="24"/>
                <w:szCs w:val="24"/>
              </w:rPr>
              <w:t>Modalidade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NewRomanPS-BoldMT" w:hAnsi="TimesNewRomanPS-BoldMT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NewRomanPS-BoldMT" w:hAnsi="TimesNewRomanPS-BoldMT"/>
                <w:b/>
                <w:bCs/>
                <w:sz w:val="24"/>
                <w:szCs w:val="24"/>
              </w:rPr>
              <w:t>Horas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ascii="TimesNewRomanPS-BoldMT" w:hAnsi="TimesNewRomanPS-BoldMT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NewRomanPS-BoldMT" w:hAnsi="TimesNewRomanPS-BoldMT"/>
                <w:b/>
                <w:bCs/>
                <w:sz w:val="24"/>
                <w:szCs w:val="24"/>
              </w:rPr>
              <w:t>TOTAL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Chapecó-SC, ____ de _______ de ______.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</w:t>
      </w:r>
    </w:p>
    <w:p>
      <w:pPr>
        <w:pStyle w:val="Normal"/>
        <w:spacing w:before="0" w:after="20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Discente (ASSINATURA)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NewRomanPS-Bold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pPr>
      <w:widowControl w:val="false"/>
    </w:pPr>
    <w:rPr>
      <w:rFonts w:cs="Mangal" w:ascii="Calibri" w:hAnsi="Calibri" w:eastAsia="SimSun"/>
      <w:color w:val="auto"/>
      <w:sz w:val="22"/>
      <w:szCs w:val="22"/>
      <w:lang w:val="pt-BR" w:eastAsia="en-US"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rpodotexto">
    <w:name w:val="Corpo do texto"/>
    <w:basedOn w:val="Normal"/>
    <w:qFormat/>
    <w:pPr>
      <w:spacing w:lineRule="auto" w:line="288" w:before="0" w:after="140"/>
    </w:pPr>
    <w:rPr/>
  </w:style>
  <w:style w:type="paragraph" w:styleId="ListParagraph">
    <w:name w:val="List Paragraph"/>
    <w:basedOn w:val="Normal"/>
    <w:uiPriority w:val="34"/>
    <w:qFormat/>
    <w:rsid w:val="00a111a0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07169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LibreOffice/5.2.0.4$Windows_X86_64 LibreOffice_project/066b007f5ebcc236395c7d282ba488bca6720265</Application>
  <Pages>1</Pages>
  <Words>120</Words>
  <Characters>858</Characters>
  <CharactersWithSpaces>1093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2017-07-05T12:56:00Z</dcterms:created>
  <dc:creator>Luiz Barp</dc:creator>
  <dc:description/>
  <dc:language>pt-BR</dc:language>
  <cp:lastModifiedBy/>
  <dcterms:modified xsi:type="dcterms:W3CDTF">2022-02-15T09:59:02Z</dcterms:modified>
  <cp:revision>3</cp:revision>
  <dc:subject/>
  <dc:title/>
</cp:coreProperties>
</file>