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3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PROCESSO SELETIVO DE CANDIDATOS ÀS VAGAS PARA O CURSO DE MESTRADO E DOUTORADO DO PROGRAMA DE PÓS-GRADUAÇÃO EM HISTÓRIA – PPGH/UFFS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3300"/>
          <w:sz w:val="24"/>
          <w:szCs w:val="24"/>
          <w:rtl w:val="0"/>
        </w:rPr>
        <w:t xml:space="preserve">Preencher DIGITADO.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3300"/>
          <w:sz w:val="24"/>
          <w:szCs w:val="24"/>
          <w:u w:val="none"/>
          <w:shd w:fill="auto" w:val="clear"/>
          <w:vertAlign w:val="baseline"/>
          <w:rtl w:val="0"/>
        </w:rPr>
        <w:t xml:space="preserve">Enviar este formulário assinado, por 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sec.ppgh@uffs.edu.br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3300"/>
          <w:sz w:val="24"/>
          <w:szCs w:val="24"/>
          <w:u w:val="none"/>
          <w:shd w:fill="auto" w:val="clear"/>
          <w:vertAlign w:val="baseline"/>
          <w:rtl w:val="0"/>
        </w:rPr>
        <w:t xml:space="preserve">, juntamente dos demais documentos requisitados no edital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95.0" w:type="dxa"/>
        <w:jc w:val="left"/>
        <w:tblInd w:w="-102.0" w:type="dxa"/>
        <w:tblLayout w:type="fixed"/>
        <w:tblLook w:val="0000"/>
      </w:tblPr>
      <w:tblGrid>
        <w:gridCol w:w="1875"/>
        <w:gridCol w:w="2055"/>
        <w:gridCol w:w="2085"/>
        <w:gridCol w:w="105"/>
        <w:gridCol w:w="3075"/>
        <w:tblGridChange w:id="0">
          <w:tblGrid>
            <w:gridCol w:w="1875"/>
            <w:gridCol w:w="2055"/>
            <w:gridCol w:w="2085"/>
            <w:gridCol w:w="105"/>
            <w:gridCol w:w="3075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b7b7b7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b7b7b7" w:val="clear"/>
                <w:rtl w:val="0"/>
              </w:rPr>
              <w:t xml:space="preserve">Processo Seletivo 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Processo Seletivo (número do edital):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Curso:  (     ) Mestrado          (     ) Doutorado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b7b7b7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Identificação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Ano/semestre: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civil completo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Nome social: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tcMar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1"/>
              <w:spacing w:line="249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*Sexo: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Gênero de tratamento: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tcMar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1"/>
              <w:spacing w:line="24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*Nome da mãe:</w:t>
            </w:r>
          </w:p>
        </w:tc>
        <w:tc>
          <w:tcPr>
            <w:gridSpan w:val="3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do Pai: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tcMar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1"/>
              <w:spacing w:line="24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 Data de Nascimento:  </w:t>
            </w:r>
          </w:p>
        </w:tc>
        <w:tc>
          <w:tcPr>
            <w:gridSpan w:val="3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Estado civil: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tcMar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1"/>
              <w:spacing w:line="24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 Etnia:  </w:t>
            </w:r>
          </w:p>
        </w:tc>
        <w:tc>
          <w:tcPr>
            <w:gridSpan w:val="3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widowControl w:val="1"/>
              <w:spacing w:line="24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Tipo sanguíneo: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tcMar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1"/>
              <w:spacing w:line="24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 Nacionalidade: </w:t>
            </w:r>
          </w:p>
        </w:tc>
        <w:tc>
          <w:tcPr>
            <w:gridSpan w:val="3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widowControl w:val="1"/>
              <w:spacing w:line="24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País de origem: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tcMar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1"/>
              <w:spacing w:line="24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Município de nasc.: </w:t>
            </w:r>
          </w:p>
        </w:tc>
        <w:tc>
          <w:tcPr>
            <w:gridSpan w:val="3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widowControl w:val="1"/>
              <w:spacing w:line="24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Estado de nascimento: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tcMar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1"/>
              <w:spacing w:line="24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 Necessidade especial:    (     ) sim             (     ) não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tcMar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1"/>
              <w:spacing w:line="24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*CPF: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tcMar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1"/>
              <w:spacing w:line="24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*RG:                                     Orgão exp.:                             Data da expedição: 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d0d0d0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*País: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widowControl w:val="1"/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*UF:                                                                          * Município: </w:t>
            </w:r>
          </w:p>
          <w:tbl>
            <w:tblPr>
              <w:tblStyle w:val="Table2"/>
              <w:tblW w:w="9195.0" w:type="dxa"/>
              <w:jc w:val="left"/>
              <w:tblInd w:w="-102.0" w:type="dxa"/>
              <w:tblLayout w:type="fixed"/>
              <w:tblLook w:val="0000"/>
            </w:tblPr>
            <w:tblGrid>
              <w:gridCol w:w="1875"/>
              <w:gridCol w:w="2055"/>
              <w:gridCol w:w="2085"/>
              <w:gridCol w:w="105"/>
              <w:gridCol w:w="3075"/>
              <w:tblGridChange w:id="0">
                <w:tblGrid>
                  <w:gridCol w:w="1875"/>
                  <w:gridCol w:w="2055"/>
                  <w:gridCol w:w="2085"/>
                  <w:gridCol w:w="105"/>
                  <w:gridCol w:w="307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000080" w:space="0" w:sz="8" w:val="single"/>
                    <w:left w:color="000080" w:space="0" w:sz="8" w:val="single"/>
                    <w:bottom w:color="000080" w:space="0" w:sz="8" w:val="single"/>
                    <w:right w:color="000080" w:space="0" w:sz="8" w:val="single"/>
                  </w:tcBorders>
                  <w:shd w:fill="auto" w:val="clear"/>
                  <w:tcMar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3">
                  <w:pPr>
                    <w:widowControl w:val="1"/>
                    <w:spacing w:line="249" w:lineRule="auto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Bairro: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80" w:space="0" w:sz="8" w:val="single"/>
                    <w:left w:color="000080" w:space="0" w:sz="8" w:val="single"/>
                    <w:bottom w:color="000080" w:space="0" w:sz="8" w:val="single"/>
                    <w:right w:color="000080" w:space="0" w:sz="8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5">
                  <w:pPr>
                    <w:widowControl w:val="1"/>
                    <w:spacing w:line="249" w:lineRule="auto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CEP: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000080" w:space="0" w:sz="8" w:val="single"/>
                    <w:left w:color="000080" w:space="0" w:sz="8" w:val="single"/>
                    <w:bottom w:color="000080" w:space="0" w:sz="8" w:val="single"/>
                    <w:right w:color="000080" w:space="0" w:sz="8" w:val="single"/>
                  </w:tcBorders>
                  <w:shd w:fill="auto" w:val="clear"/>
                  <w:tcMar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8">
                  <w:pPr>
                    <w:widowControl w:val="1"/>
                    <w:spacing w:line="249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Rua: </w:t>
                  </w:r>
                </w:p>
              </w:tc>
              <w:tc>
                <w:tcPr>
                  <w:gridSpan w:val="3"/>
                  <w:tcBorders>
                    <w:top w:color="000080" w:space="0" w:sz="8" w:val="single"/>
                    <w:left w:color="000080" w:space="0" w:sz="8" w:val="single"/>
                    <w:bottom w:color="000080" w:space="0" w:sz="8" w:val="single"/>
                    <w:right w:color="000080" w:space="0" w:sz="8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A">
                  <w:pPr>
                    <w:widowControl w:val="1"/>
                    <w:spacing w:line="249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nº</w:t>
                  </w:r>
                </w:p>
              </w:tc>
            </w:tr>
          </w:tbl>
          <w:p w:rsidR="00000000" w:rsidDel="00000000" w:rsidP="00000000" w:rsidRDefault="00000000" w:rsidRPr="00000000" w14:paraId="0000006D">
            <w:pPr>
              <w:widowControl w:val="1"/>
              <w:spacing w:line="24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Complemento:                                                      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d0d0d0" w:val="clear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tcMar>
              <w:right w:w="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 residencial: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Celular: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 1: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 2: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*Contato Urgências: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d0d0d0" w:val="clear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Formação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Graduação em: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tcMar>
              <w:right w:w="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Instituição: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Ano conclusão: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tcMar>
              <w:right w:w="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Estado de diplomação: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Município de Diplomação: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Mestrado em:                                                                        Ano conclusão: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Estado/município da diplomação: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d0d0d0" w:val="clear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Ocupação Profissional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Instituição: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d0d0d0" w:val="clear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Linha de pesquisa para a qual inscreve seu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Linha 1: (   )   História Ambiental, das Migrações e das Ciências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Linha 2: (   )   Fronteiras, Movimentos Sociais e Poder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Linha 3: (   )   Cultura, Resistências e Decolonialidades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Provável orientador(a):_______________________________________________________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Campo não obrigatório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a opção é apenas em caráter de preferência, cabendo à comissão de seleção a indicação de um orientador ao final do processo seletivo de acordo com a classificação final e com o disposto no edital de seleção.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Necessita de condições especiais para as etapas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processo Seletivo?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Não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Sim. Quais____________________________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TABELA DE AVALIAÇÃO DO CURRÍCULO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3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Preencher de acordo com o Currículo que será entregue no ato da inscrição.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3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3300"/>
          <w:sz w:val="24"/>
          <w:szCs w:val="24"/>
          <w:u w:val="none"/>
          <w:shd w:fill="auto" w:val="clear"/>
          <w:vertAlign w:val="baseline"/>
          <w:rtl w:val="0"/>
        </w:rPr>
        <w:t xml:space="preserve">Preencher os itens das colunas 3 e 4 da tabela.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3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04.0" w:type="dxa"/>
        <w:jc w:val="left"/>
        <w:tblInd w:w="-117.0" w:type="dxa"/>
        <w:tblLayout w:type="fixed"/>
        <w:tblLook w:val="0000"/>
      </w:tblPr>
      <w:tblGrid>
        <w:gridCol w:w="3051"/>
        <w:gridCol w:w="1759"/>
        <w:gridCol w:w="1843"/>
        <w:gridCol w:w="2551"/>
        <w:tblGridChange w:id="0">
          <w:tblGrid>
            <w:gridCol w:w="3051"/>
            <w:gridCol w:w="1759"/>
            <w:gridCol w:w="1843"/>
            <w:gridCol w:w="25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tcMar>
              <w:left w:w="117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398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Itens avaliados (2019 a 2022)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483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Pontuação por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42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Quantidade de itens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425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Pontuação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tcMar>
              <w:left w:w="117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Autor/Organizador de livro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tcMar>
              <w:left w:w="117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Autor de capítulo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tcMar>
              <w:left w:w="117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Autor de artigo publicado ou aceito para publicação em periódico com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qualis Capes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tcMar>
              <w:left w:w="117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Trabalho completo publicado em Anais de evento acadêmico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tcMar>
              <w:left w:w="117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Resumos expandidos publicados em anais de evento acadêmico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tcMar>
              <w:left w:w="117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Bolsista de Iniciação Científica e/ou Bolsista de Mestrado (com ou sem bolsa), por ano.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tcMar>
              <w:left w:w="117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Participação em programas como: PET, PIBID, Residências pedagógicas, Projeto de extensão ou cultura, por ano**.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tcMar>
              <w:left w:w="117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PONTUAÇÃO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CLASSIFICAÇÕES DE PERIÓDICOS QUADRIÊNIO 2017-2020, disponível em: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https://sucupira.capes.gov.br/sucupira/public/consultas/coleta/veiculoPublicacaoQualis/listaConsultaGeralPeriodicos.jsf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 Só serão pontuadas as participações com no mínimo 12 meses.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89.0" w:type="dxa"/>
        <w:jc w:val="left"/>
        <w:tblInd w:w="-117.0" w:type="dxa"/>
        <w:tblLayout w:type="fixed"/>
        <w:tblLook w:val="0000"/>
      </w:tblPr>
      <w:tblGrid>
        <w:gridCol w:w="9189"/>
        <w:tblGridChange w:id="0">
          <w:tblGrid>
            <w:gridCol w:w="91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Concorrerá à vaga para pessoa autodeclarada com Deficiência: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)Não (   )Sim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89.0" w:type="dxa"/>
        <w:jc w:val="left"/>
        <w:tblInd w:w="-117.0" w:type="dxa"/>
        <w:tblLayout w:type="fixed"/>
        <w:tblLook w:val="0000"/>
      </w:tblPr>
      <w:tblGrid>
        <w:gridCol w:w="9189"/>
        <w:tblGridChange w:id="0">
          <w:tblGrid>
            <w:gridCol w:w="91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Concorrerá à vaga para pessoa autodeclarada Indígena: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Não (   )Sim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189.0" w:type="dxa"/>
        <w:jc w:val="left"/>
        <w:tblInd w:w="-117.0" w:type="dxa"/>
        <w:tblLayout w:type="fixed"/>
        <w:tblLook w:val="0000"/>
      </w:tblPr>
      <w:tblGrid>
        <w:gridCol w:w="9189"/>
        <w:tblGridChange w:id="0">
          <w:tblGrid>
            <w:gridCol w:w="91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80" w:space="0" w:sz="8" w:val="single"/>
              <w:left w:color="000080" w:space="0" w:sz="8" w:val="single"/>
              <w:bottom w:color="000080" w:space="0" w:sz="8" w:val="single"/>
              <w:right w:color="00008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Concorrerá à vaga para pessoa autodeclarada negra (pretos e pardos)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)Não (   )Sim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Local, data: _________________________________________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Declaro que li e concordo com as normas do presente edital.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Assinatura do(a) Candidato(a)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pgSz w:h="16838" w:w="11906" w:orient="portrait"/>
      <w:pgMar w:bottom="1417" w:top="1417" w:left="1701" w:right="99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6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Heading1">
    <w:name w:val="Heading 1"/>
    <w:basedOn w:val="Standard"/>
    <w:next w:val="Standard"/>
    <w:autoRedefine w:val="0"/>
    <w:hidden w:val="0"/>
    <w:qFormat w:val="0"/>
    <w:pPr>
      <w:keepNext w:val="1"/>
      <w:keepLines w:val="1"/>
      <w:widowControl w:val="1"/>
      <w:numPr>
        <w:ilvl w:val="0"/>
        <w:numId w:val="1"/>
      </w:numPr>
      <w:suppressAutoHyphens w:val="0"/>
      <w:bidi w:val="0"/>
      <w:spacing w:after="120" w:before="480" w:line="249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zh-CN" w:val="pt-BR"/>
    </w:rPr>
  </w:style>
  <w:style w:type="paragraph" w:styleId="Heading2">
    <w:name w:val="Heading 2"/>
    <w:basedOn w:val="Standard"/>
    <w:next w:val="Standard"/>
    <w:autoRedefine w:val="0"/>
    <w:hidden w:val="0"/>
    <w:qFormat w:val="0"/>
    <w:pPr>
      <w:keepNext w:val="1"/>
      <w:keepLines w:val="1"/>
      <w:widowControl w:val="1"/>
      <w:numPr>
        <w:ilvl w:val="1"/>
        <w:numId w:val="1"/>
      </w:numPr>
      <w:suppressAutoHyphens w:val="0"/>
      <w:bidi w:val="0"/>
      <w:spacing w:after="80" w:before="360" w:line="249" w:lineRule="auto"/>
      <w:ind w:leftChars="-1" w:rightChars="0" w:firstLineChars="-1"/>
      <w:textDirection w:val="btLr"/>
      <w:textAlignment w:val="baseline"/>
      <w:outlineLvl w:val="1"/>
    </w:pPr>
    <w:rPr>
      <w:rFonts w:ascii="Calibri" w:cs="Calibri" w:eastAsia="Calibri" w:hAnsi="Calibri"/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zh-CN" w:val="pt-BR"/>
    </w:rPr>
  </w:style>
  <w:style w:type="paragraph" w:styleId="Heading3">
    <w:name w:val="Heading 3"/>
    <w:basedOn w:val="Standard"/>
    <w:next w:val="Standard"/>
    <w:autoRedefine w:val="0"/>
    <w:hidden w:val="0"/>
    <w:qFormat w:val="0"/>
    <w:pPr>
      <w:keepNext w:val="1"/>
      <w:keepLines w:val="1"/>
      <w:widowControl w:val="1"/>
      <w:numPr>
        <w:ilvl w:val="2"/>
        <w:numId w:val="1"/>
      </w:numPr>
      <w:suppressAutoHyphens w:val="0"/>
      <w:bidi w:val="0"/>
      <w:spacing w:after="80" w:before="280" w:line="249" w:lineRule="auto"/>
      <w:ind w:leftChars="-1" w:rightChars="0" w:firstLineChars="-1"/>
      <w:textDirection w:val="btLr"/>
      <w:textAlignment w:val="baseline"/>
      <w:outlineLvl w:val="2"/>
    </w:pPr>
    <w:rPr>
      <w:rFonts w:ascii="Calibri" w:cs="Calibri" w:eastAsia="Calibri" w:hAnsi="Calibri"/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Heading4">
    <w:name w:val="Heading 4"/>
    <w:basedOn w:val="Standard"/>
    <w:next w:val="Standard"/>
    <w:autoRedefine w:val="0"/>
    <w:hidden w:val="0"/>
    <w:qFormat w:val="0"/>
    <w:pPr>
      <w:keepNext w:val="1"/>
      <w:keepLines w:val="1"/>
      <w:widowControl w:val="1"/>
      <w:numPr>
        <w:ilvl w:val="3"/>
        <w:numId w:val="1"/>
      </w:numPr>
      <w:suppressAutoHyphens w:val="0"/>
      <w:bidi w:val="0"/>
      <w:spacing w:after="40" w:before="240" w:line="249" w:lineRule="auto"/>
      <w:ind w:leftChars="-1" w:rightChars="0" w:firstLineChars="-1"/>
      <w:textDirection w:val="btLr"/>
      <w:textAlignment w:val="baseline"/>
      <w:outlineLvl w:val="3"/>
    </w:pPr>
    <w:rPr>
      <w:rFonts w:ascii="Calibri" w:cs="Calibri" w:eastAsia="Calibri" w:hAnsi="Calibri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Heading5">
    <w:name w:val="Heading 5"/>
    <w:basedOn w:val="Standard"/>
    <w:next w:val="Standard"/>
    <w:autoRedefine w:val="0"/>
    <w:hidden w:val="0"/>
    <w:qFormat w:val="0"/>
    <w:pPr>
      <w:keepNext w:val="1"/>
      <w:keepLines w:val="1"/>
      <w:widowControl w:val="1"/>
      <w:numPr>
        <w:ilvl w:val="4"/>
        <w:numId w:val="1"/>
      </w:numPr>
      <w:suppressAutoHyphens w:val="0"/>
      <w:bidi w:val="0"/>
      <w:spacing w:after="40" w:before="220" w:line="249" w:lineRule="auto"/>
      <w:ind w:leftChars="-1" w:rightChars="0" w:firstLineChars="-1"/>
      <w:textDirection w:val="btLr"/>
      <w:textAlignment w:val="baseline"/>
      <w:outlineLvl w:val="4"/>
    </w:pPr>
    <w:rPr>
      <w:rFonts w:ascii="Calibri" w:cs="Calibri" w:eastAsia="Calibri" w:hAnsi="Calibri"/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Heading6">
    <w:name w:val="Heading 6"/>
    <w:basedOn w:val="Standard"/>
    <w:next w:val="Standard"/>
    <w:autoRedefine w:val="0"/>
    <w:hidden w:val="0"/>
    <w:qFormat w:val="0"/>
    <w:pPr>
      <w:keepNext w:val="1"/>
      <w:keepLines w:val="1"/>
      <w:widowControl w:val="1"/>
      <w:numPr>
        <w:ilvl w:val="5"/>
        <w:numId w:val="1"/>
      </w:numPr>
      <w:suppressAutoHyphens w:val="0"/>
      <w:bidi w:val="0"/>
      <w:spacing w:after="40" w:before="200" w:line="249" w:lineRule="auto"/>
      <w:ind w:leftChars="-1" w:rightChars="0" w:firstLineChars="-1"/>
      <w:textDirection w:val="btLr"/>
      <w:textAlignment w:val="baseline"/>
      <w:outlineLvl w:val="5"/>
    </w:pPr>
    <w:rPr>
      <w:rFonts w:ascii="Calibri" w:cs="Calibri" w:eastAsia="Calibri" w:hAnsi="Calibri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eaderChar">
    <w:name w:val="Header Char"/>
    <w:basedOn w:val="Fonteparág.padrão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erChar">
    <w:name w:val="Footer Char"/>
    <w:basedOn w:val="Fonteparág.padrão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rFonts w:ascii="Times New Roman" w:cs="Times New Roman" w:eastAsia="Times New Roman" w:hAnsi="Times New Roman"/>
      <w:b w:val="1"/>
      <w:color w:val="1155cc"/>
      <w:w w:val="100"/>
      <w:position w:val="-1"/>
      <w:sz w:val="24"/>
      <w:szCs w:val="24"/>
      <w:u w:color="auto" w:val="single"/>
      <w:effect w:val="none"/>
      <w:vertAlign w:val="baseline"/>
      <w:cs w:val="0"/>
      <w:em w:val="none"/>
      <w:lang/>
    </w:rPr>
  </w:style>
  <w:style w:type="character" w:styleId="Internetlink">
    <w:name w:val="Internet link"/>
    <w:next w:val="Internetlink"/>
    <w:autoRedefine w:val="0"/>
    <w:hidden w:val="0"/>
    <w:qFormat w:val="0"/>
    <w:rPr>
      <w:color w:val="000080"/>
      <w:w w:val="100"/>
      <w:position w:val="-1"/>
      <w:u w:color="auto" w:val="single"/>
      <w:effect w:val="none"/>
      <w:vertAlign w:val="baseline"/>
      <w:cs w:val="0"/>
      <w:em w:val="none"/>
      <w:lang w:bidi="und" w:val="und"/>
    </w:rPr>
  </w:style>
  <w:style w:type="character" w:styleId="Hyperlink">
    <w:name w:val="Hyperlink"/>
    <w:next w:val="Hyperlink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MençãoPendente">
    <w:name w:val="Menção Pendente"/>
    <w:next w:val="MençãoPendente"/>
    <w:autoRedefine w:val="0"/>
    <w:hidden w:val="0"/>
    <w:qFormat w:val="0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Título">
    <w:name w:val="Título"/>
    <w:basedOn w:val="Standard"/>
    <w:next w:val="Standard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120" w:before="480" w:line="249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zh-CN" w:val="pt-BR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ist">
    <w:name w:val="List"/>
    <w:basedOn w:val="Textbody"/>
    <w:next w:val="List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baseline"/>
      <w:outlineLvl w:val="0"/>
    </w:pPr>
    <w:rPr>
      <w:rFonts w:ascii="Calibri" w:cs="Mangal" w:eastAsia="Calibri" w:hAnsi="Calibri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ption">
    <w:name w:val="Caption"/>
    <w:basedOn w:val="Standard"/>
    <w:next w:val="Caption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49" w:lineRule="auto"/>
      <w:ind w:leftChars="-1" w:rightChars="0" w:firstLineChars="-1"/>
      <w:textDirection w:val="btLr"/>
      <w:textAlignment w:val="baseline"/>
      <w:outlineLvl w:val="0"/>
    </w:pPr>
    <w:rPr>
      <w:rFonts w:ascii="Calibri" w:cs="Mang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Calibri" w:cs="Noto Sans Devanaga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Standard">
    <w:name w:val="Standard"/>
    <w:next w:val="Standard"/>
    <w:autoRedefine w:val="0"/>
    <w:hidden w:val="0"/>
    <w:qFormat w:val="0"/>
    <w:pPr>
      <w:widowControl w:val="1"/>
      <w:suppressAutoHyphens w:val="0"/>
      <w:bidi w:val="0"/>
      <w:spacing w:after="160" w:before="0" w:line="249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Heading">
    <w:name w:val="Heading"/>
    <w:basedOn w:val="Standard"/>
    <w:next w:val="Textbody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49" w:lineRule="auto"/>
      <w:ind w:leftChars="-1" w:rightChars="0" w:firstLineChars="-1"/>
      <w:textDirection w:val="btLr"/>
      <w:textAlignment w:val="baseline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Index">
    <w:name w:val="Index"/>
    <w:basedOn w:val="Standard"/>
    <w:next w:val="Index"/>
    <w:autoRedefine w:val="0"/>
    <w:hidden w:val="0"/>
    <w:qFormat w:val="0"/>
    <w:pPr>
      <w:widowControl w:val="1"/>
      <w:suppressLineNumbers w:val="1"/>
      <w:suppressAutoHyphens w:val="0"/>
      <w:bidi w:val="0"/>
      <w:spacing w:after="160" w:before="0" w:line="249" w:lineRule="auto"/>
      <w:ind w:leftChars="-1" w:rightChars="0" w:firstLineChars="-1"/>
      <w:textDirection w:val="btLr"/>
      <w:textAlignment w:val="baseline"/>
      <w:outlineLvl w:val="0"/>
    </w:pPr>
    <w:rPr>
      <w:rFonts w:ascii="Calibri" w:cs="Mangal" w:eastAsia="Calibri" w:hAnsi="Calibri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Standard"/>
    <w:next w:val="Standard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360" w:line="249" w:lineRule="auto"/>
      <w:ind w:leftChars="-1" w:rightChars="0" w:firstLineChars="-1"/>
      <w:textDirection w:val="btLr"/>
      <w:textAlignment w:val="baseline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zh-CN" w:val="pt-BR"/>
    </w:rPr>
  </w:style>
  <w:style w:type="paragraph" w:styleId="HeaderandFooter">
    <w:name w:val="Header and Footer"/>
    <w:basedOn w:val="Standard"/>
    <w:next w:val="HeaderandFooter"/>
    <w:autoRedefine w:val="0"/>
    <w:hidden w:val="0"/>
    <w:qFormat w:val="0"/>
    <w:pPr>
      <w:widowControl w:val="1"/>
      <w:suppressLineNumbers w:val="1"/>
      <w:suppressAutoHyphens w:val="0"/>
      <w:bidi w:val="0"/>
      <w:spacing w:after="160" w:before="0" w:line="249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0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Header">
    <w:name w:val="Header"/>
    <w:basedOn w:val="Standard"/>
    <w:next w:val="Header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Footer">
    <w:name w:val="Footer"/>
    <w:basedOn w:val="Standard"/>
    <w:next w:val="Footer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ableContents">
    <w:name w:val="Table Contents"/>
    <w:basedOn w:val="Standard"/>
    <w:next w:val="TableContents"/>
    <w:autoRedefine w:val="0"/>
    <w:hidden w:val="0"/>
    <w:qFormat w:val="0"/>
    <w:pPr>
      <w:widowControl w:val="0"/>
      <w:suppressLineNumbers w:val="1"/>
      <w:suppressAutoHyphens w:val="0"/>
      <w:bidi w:val="0"/>
      <w:spacing w:after="160" w:before="0" w:line="249" w:lineRule="auto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Calibri" w:cs="Calibri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7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7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ec.ppgh@uffs.edu.br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buqMAnmHPlzSh5yYcsU2Kj6yyg==">CgMxLjA4AHIhMUJ5STRNaUFfZGQ0cGpaTDRwTkRJS0FkRDgzZ1VYVDYy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2023-04-18T18:48:00Z</dcterms:created>
  <dc:creator>Samira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15.0000</vt:lpstr>
  </property>
  <property fmtid="{D5CDD505-2E9C-101B-9397-08002B2CF9AE}" pid="3" name="DocSecurity">
    <vt:r8>0.0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